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78"/>
        <w:gridCol w:w="5164"/>
        <w:gridCol w:w="3778"/>
        <w:gridCol w:w="3921"/>
      </w:tblGrid>
      <w:tr w:rsidR="00EE169F" w:rsidRPr="00002196" w14:paraId="358BF2AA" w14:textId="77777777" w:rsidTr="00D41BC5">
        <w:trPr>
          <w:cantSplit/>
        </w:trPr>
        <w:tc>
          <w:tcPr>
            <w:tcW w:w="1678" w:type="dxa"/>
            <w:shd w:val="clear" w:color="auto" w:fill="0E6EB6"/>
          </w:tcPr>
          <w:p w14:paraId="368B1069" w14:textId="77777777" w:rsidR="00D41BC5" w:rsidRPr="00002196" w:rsidRDefault="00D41BC5" w:rsidP="005F6A55">
            <w:pPr>
              <w:spacing w:before="80" w:after="80"/>
              <w:rPr>
                <w:b/>
                <w:color w:val="FFFFFF" w:themeColor="background1"/>
                <w:szCs w:val="22"/>
              </w:rPr>
            </w:pPr>
            <w:proofErr w:type="spellStart"/>
            <w:r w:rsidRPr="00002196">
              <w:rPr>
                <w:b/>
                <w:color w:val="FFFFFF" w:themeColor="background1"/>
                <w:szCs w:val="22"/>
              </w:rPr>
              <w:t>Number</w:t>
            </w:r>
            <w:proofErr w:type="spellEnd"/>
            <w:r w:rsidRPr="00002196">
              <w:rPr>
                <w:b/>
                <w:color w:val="FFFFFF" w:themeColor="background1"/>
                <w:szCs w:val="22"/>
              </w:rPr>
              <w:t xml:space="preserve"> </w:t>
            </w:r>
          </w:p>
        </w:tc>
        <w:tc>
          <w:tcPr>
            <w:tcW w:w="5164" w:type="dxa"/>
            <w:shd w:val="clear" w:color="auto" w:fill="0E6EB6"/>
          </w:tcPr>
          <w:p w14:paraId="10016F47" w14:textId="77777777" w:rsidR="00D41BC5" w:rsidRPr="00002196" w:rsidRDefault="00D41BC5" w:rsidP="005F6A55">
            <w:pPr>
              <w:spacing w:before="80" w:after="80"/>
              <w:rPr>
                <w:b/>
                <w:color w:val="FFFFFF" w:themeColor="background1"/>
                <w:szCs w:val="22"/>
              </w:rPr>
            </w:pPr>
            <w:r w:rsidRPr="00002196">
              <w:rPr>
                <w:b/>
                <w:color w:val="FFFFFF" w:themeColor="background1"/>
                <w:szCs w:val="22"/>
              </w:rPr>
              <w:t xml:space="preserve">Questions </w:t>
            </w:r>
          </w:p>
        </w:tc>
        <w:tc>
          <w:tcPr>
            <w:tcW w:w="3778" w:type="dxa"/>
            <w:shd w:val="clear" w:color="auto" w:fill="0E6EB6"/>
          </w:tcPr>
          <w:p w14:paraId="2216B62F" w14:textId="77777777" w:rsidR="00D41BC5" w:rsidRPr="00002196" w:rsidRDefault="00D41BC5" w:rsidP="005F6A55">
            <w:pPr>
              <w:spacing w:before="80" w:after="80"/>
              <w:rPr>
                <w:b/>
                <w:color w:val="FFFFFF" w:themeColor="background1"/>
                <w:szCs w:val="22"/>
              </w:rPr>
            </w:pPr>
            <w:proofErr w:type="spellStart"/>
            <w:r w:rsidRPr="00002196">
              <w:rPr>
                <w:b/>
                <w:color w:val="FFFFFF" w:themeColor="background1"/>
                <w:szCs w:val="22"/>
              </w:rPr>
              <w:t>Answers</w:t>
            </w:r>
            <w:proofErr w:type="spellEnd"/>
          </w:p>
        </w:tc>
        <w:tc>
          <w:tcPr>
            <w:tcW w:w="3921" w:type="dxa"/>
            <w:shd w:val="clear" w:color="auto" w:fill="0E6EB6"/>
          </w:tcPr>
          <w:p w14:paraId="5C57F62D" w14:textId="77777777" w:rsidR="00D41BC5" w:rsidRPr="00002196" w:rsidRDefault="00D41BC5" w:rsidP="005F6A55">
            <w:pPr>
              <w:spacing w:before="80" w:after="80"/>
              <w:rPr>
                <w:b/>
                <w:color w:val="FFFFFF" w:themeColor="background1"/>
                <w:szCs w:val="22"/>
              </w:rPr>
            </w:pPr>
            <w:proofErr w:type="spellStart"/>
            <w:r w:rsidRPr="00002196">
              <w:rPr>
                <w:b/>
                <w:color w:val="FFFFFF" w:themeColor="background1"/>
                <w:szCs w:val="22"/>
              </w:rPr>
              <w:t>Logic</w:t>
            </w:r>
            <w:proofErr w:type="spellEnd"/>
          </w:p>
        </w:tc>
      </w:tr>
      <w:tr w:rsidR="00EE169F" w:rsidRPr="00002196" w14:paraId="7293D6D6" w14:textId="77777777" w:rsidTr="00D41BC5">
        <w:trPr>
          <w:cantSplit/>
        </w:trPr>
        <w:tc>
          <w:tcPr>
            <w:tcW w:w="1678" w:type="dxa"/>
            <w:shd w:val="clear" w:color="auto" w:fill="C9E8FB"/>
          </w:tcPr>
          <w:p w14:paraId="54E94730" w14:textId="77777777" w:rsidR="00D41BC5" w:rsidRPr="00002196" w:rsidRDefault="00D41BC5" w:rsidP="005F6A55">
            <w:pPr>
              <w:spacing w:before="80" w:after="80"/>
              <w:rPr>
                <w:b/>
                <w:color w:val="auto"/>
                <w:szCs w:val="22"/>
              </w:rPr>
            </w:pPr>
          </w:p>
        </w:tc>
        <w:tc>
          <w:tcPr>
            <w:tcW w:w="5164" w:type="dxa"/>
            <w:shd w:val="clear" w:color="auto" w:fill="C9E8FB"/>
          </w:tcPr>
          <w:p w14:paraId="145CD7B4" w14:textId="3E711968" w:rsidR="00D41BC5" w:rsidRPr="00002196" w:rsidRDefault="00D41BC5" w:rsidP="005F6A55">
            <w:pPr>
              <w:spacing w:before="80" w:after="80"/>
              <w:rPr>
                <w:b/>
                <w:color w:val="auto"/>
                <w:szCs w:val="22"/>
              </w:rPr>
            </w:pPr>
          </w:p>
        </w:tc>
        <w:tc>
          <w:tcPr>
            <w:tcW w:w="3778" w:type="dxa"/>
            <w:shd w:val="clear" w:color="auto" w:fill="C9E8FB"/>
          </w:tcPr>
          <w:p w14:paraId="48CBD102" w14:textId="77777777" w:rsidR="00D41BC5" w:rsidRPr="00002196" w:rsidRDefault="00D41BC5" w:rsidP="005F6A55">
            <w:pPr>
              <w:spacing w:before="80" w:after="80"/>
              <w:rPr>
                <w:b/>
                <w:color w:val="auto"/>
                <w:szCs w:val="22"/>
              </w:rPr>
            </w:pPr>
          </w:p>
        </w:tc>
        <w:tc>
          <w:tcPr>
            <w:tcW w:w="3921" w:type="dxa"/>
            <w:shd w:val="clear" w:color="auto" w:fill="C9E8FB"/>
          </w:tcPr>
          <w:p w14:paraId="4E1E118B" w14:textId="77777777" w:rsidR="00D41BC5" w:rsidRPr="00002196" w:rsidRDefault="00D41BC5" w:rsidP="005F6A55">
            <w:pPr>
              <w:spacing w:before="80" w:after="80"/>
              <w:rPr>
                <w:b/>
                <w:color w:val="auto"/>
                <w:szCs w:val="22"/>
              </w:rPr>
            </w:pPr>
          </w:p>
        </w:tc>
      </w:tr>
      <w:tr w:rsidR="002F52B7" w:rsidRPr="00002196" w14:paraId="7E6BDD61" w14:textId="77777777" w:rsidTr="00317814">
        <w:trPr>
          <w:cantSplit/>
        </w:trPr>
        <w:tc>
          <w:tcPr>
            <w:tcW w:w="1678" w:type="dxa"/>
            <w:shd w:val="clear" w:color="auto" w:fill="auto"/>
          </w:tcPr>
          <w:p w14:paraId="2CA5CBAD" w14:textId="77777777" w:rsidR="002F52B7" w:rsidRPr="00002196" w:rsidRDefault="002F52B7" w:rsidP="005F6A55">
            <w:pPr>
              <w:spacing w:before="80" w:after="80"/>
              <w:rPr>
                <w:color w:val="auto"/>
                <w:szCs w:val="22"/>
              </w:rPr>
            </w:pPr>
            <w:r w:rsidRPr="00002196">
              <w:rPr>
                <w:color w:val="auto"/>
                <w:szCs w:val="22"/>
              </w:rPr>
              <w:t>Title</w:t>
            </w:r>
          </w:p>
        </w:tc>
        <w:tc>
          <w:tcPr>
            <w:tcW w:w="12863" w:type="dxa"/>
            <w:gridSpan w:val="3"/>
            <w:shd w:val="clear" w:color="auto" w:fill="auto"/>
          </w:tcPr>
          <w:p w14:paraId="1CE453B4" w14:textId="6CC0ECDB" w:rsidR="002F52B7" w:rsidRPr="00002196" w:rsidRDefault="002F52B7" w:rsidP="005F6A55">
            <w:pPr>
              <w:spacing w:before="80" w:after="80"/>
              <w:rPr>
                <w:color w:val="auto"/>
                <w:szCs w:val="22"/>
              </w:rPr>
            </w:pPr>
            <w:r w:rsidRPr="00EB213C">
              <w:rPr>
                <w:b/>
                <w:color w:val="0E6EB6"/>
              </w:rPr>
              <w:t xml:space="preserve">2021-2027 Interreg </w:t>
            </w:r>
            <w:proofErr w:type="spellStart"/>
            <w:r w:rsidRPr="00EB213C">
              <w:rPr>
                <w:b/>
                <w:color w:val="0E6EB6"/>
              </w:rPr>
              <w:t>common</w:t>
            </w:r>
            <w:proofErr w:type="spellEnd"/>
            <w:r w:rsidRPr="00EB213C">
              <w:rPr>
                <w:b/>
                <w:color w:val="0E6EB6"/>
              </w:rPr>
              <w:t xml:space="preserve"> </w:t>
            </w:r>
            <w:proofErr w:type="spellStart"/>
            <w:r w:rsidRPr="00EB213C">
              <w:rPr>
                <w:b/>
                <w:color w:val="0E6EB6"/>
              </w:rPr>
              <w:t>indicators</w:t>
            </w:r>
            <w:proofErr w:type="spellEnd"/>
            <w:r w:rsidRPr="00EB213C">
              <w:rPr>
                <w:b/>
                <w:color w:val="0E6EB6"/>
              </w:rPr>
              <w:t xml:space="preserve"> review</w:t>
            </w:r>
          </w:p>
        </w:tc>
      </w:tr>
      <w:tr w:rsidR="00D41BC5" w:rsidRPr="00002196" w14:paraId="30C143E9" w14:textId="77777777" w:rsidTr="00D41BC5">
        <w:trPr>
          <w:cantSplit/>
        </w:trPr>
        <w:tc>
          <w:tcPr>
            <w:tcW w:w="1678" w:type="dxa"/>
            <w:shd w:val="clear" w:color="auto" w:fill="auto"/>
          </w:tcPr>
          <w:p w14:paraId="0B18CCE6" w14:textId="77777777" w:rsidR="00D41BC5" w:rsidRPr="00002196" w:rsidRDefault="00D41BC5" w:rsidP="005F6A55">
            <w:pPr>
              <w:spacing w:before="80" w:after="80"/>
              <w:rPr>
                <w:color w:val="auto"/>
                <w:szCs w:val="22"/>
              </w:rPr>
            </w:pPr>
            <w:r w:rsidRPr="00002196">
              <w:rPr>
                <w:color w:val="auto"/>
                <w:szCs w:val="22"/>
              </w:rPr>
              <w:t xml:space="preserve">Intro </w:t>
            </w:r>
            <w:proofErr w:type="spellStart"/>
            <w:r w:rsidRPr="00002196">
              <w:rPr>
                <w:color w:val="auto"/>
                <w:szCs w:val="22"/>
              </w:rPr>
              <w:t>text</w:t>
            </w:r>
            <w:proofErr w:type="spellEnd"/>
          </w:p>
        </w:tc>
        <w:tc>
          <w:tcPr>
            <w:tcW w:w="12863" w:type="dxa"/>
            <w:gridSpan w:val="3"/>
            <w:shd w:val="clear" w:color="auto" w:fill="auto"/>
          </w:tcPr>
          <w:p w14:paraId="120E0E9C" w14:textId="77777777" w:rsidR="00EB213C" w:rsidRPr="00EB213C" w:rsidRDefault="00EB213C" w:rsidP="00EB213C">
            <w:pPr>
              <w:spacing w:before="80" w:after="80"/>
              <w:rPr>
                <w:color w:val="auto"/>
                <w:szCs w:val="22"/>
                <w:lang w:val="en-GB"/>
              </w:rPr>
            </w:pPr>
            <w:r w:rsidRPr="00EB213C">
              <w:rPr>
                <w:color w:val="auto"/>
                <w:szCs w:val="22"/>
                <w:lang w:val="en-GB"/>
              </w:rPr>
              <w:t>We need your valuable input to shape the future of Interreg common indicators!</w:t>
            </w:r>
          </w:p>
          <w:p w14:paraId="40532C19" w14:textId="77777777" w:rsidR="00EB213C" w:rsidRPr="00EB213C" w:rsidRDefault="00EB213C" w:rsidP="00EB213C">
            <w:pPr>
              <w:spacing w:before="80" w:after="80"/>
              <w:rPr>
                <w:color w:val="auto"/>
                <w:szCs w:val="22"/>
                <w:lang w:val="en-GB"/>
              </w:rPr>
            </w:pPr>
            <w:r w:rsidRPr="00EB213C">
              <w:rPr>
                <w:color w:val="auto"/>
                <w:szCs w:val="22"/>
                <w:lang w:val="en-GB"/>
              </w:rPr>
              <w:t>The Evaluation Unit of DG Regio, in collaboration with Interact, is conducting a survey to take stock of the Interreg common indicators’ uses in the Interreg programmes. It aims at further improvement of the indicator system for the next generation of Interreg programmes post 2027. Your input will support us in assessing which indicators should be retained, modified, deleted, or if there is a need to add any additional common Interreg indicators for post-2027. Your practical experience and insights are vital to this process.</w:t>
            </w:r>
          </w:p>
          <w:p w14:paraId="51CF821D" w14:textId="77777777" w:rsidR="00EB213C" w:rsidRPr="00F52DED" w:rsidRDefault="00EB213C" w:rsidP="00EB213C">
            <w:pPr>
              <w:spacing w:before="80" w:after="80"/>
              <w:rPr>
                <w:b/>
                <w:bCs/>
                <w:color w:val="auto"/>
                <w:szCs w:val="22"/>
                <w:lang w:val="en-GB"/>
              </w:rPr>
            </w:pPr>
            <w:r w:rsidRPr="00F52DED">
              <w:rPr>
                <w:b/>
                <w:bCs/>
                <w:color w:val="auto"/>
                <w:szCs w:val="22"/>
                <w:lang w:val="en-GB"/>
              </w:rPr>
              <w:t>Why does it matter?</w:t>
            </w:r>
          </w:p>
          <w:p w14:paraId="20BF73DF" w14:textId="77777777" w:rsidR="00EB213C" w:rsidRPr="00EB213C" w:rsidRDefault="00EB213C" w:rsidP="00EB213C">
            <w:pPr>
              <w:spacing w:before="80" w:after="80"/>
              <w:rPr>
                <w:color w:val="auto"/>
                <w:szCs w:val="22"/>
                <w:lang w:val="en-GB"/>
              </w:rPr>
            </w:pPr>
            <w:r w:rsidRPr="00EB213C">
              <w:rPr>
                <w:color w:val="auto"/>
                <w:szCs w:val="22"/>
                <w:lang w:val="en-GB"/>
              </w:rPr>
              <w:t>Interreg common indicators are the basis for showcasing the achievements of Interreg programmes, representing 95% of all indicators used in the 86 programmes. They allow us to aggregate data across all programmes, revealing important trends and successes. However, to enhance their effectiveness, we must review and refine them based on your practical experiences.</w:t>
            </w:r>
          </w:p>
          <w:p w14:paraId="6BCCE39D" w14:textId="77777777" w:rsidR="00EB213C" w:rsidRPr="00F52DED" w:rsidRDefault="00EB213C" w:rsidP="00EB213C">
            <w:pPr>
              <w:spacing w:before="80" w:after="80"/>
              <w:rPr>
                <w:b/>
                <w:bCs/>
                <w:color w:val="auto"/>
                <w:szCs w:val="22"/>
                <w:lang w:val="en-GB"/>
              </w:rPr>
            </w:pPr>
            <w:r w:rsidRPr="00F52DED">
              <w:rPr>
                <w:b/>
                <w:bCs/>
                <w:color w:val="auto"/>
                <w:szCs w:val="22"/>
                <w:lang w:val="en-GB"/>
              </w:rPr>
              <w:t>How you can help?</w:t>
            </w:r>
          </w:p>
          <w:p w14:paraId="63B1A2D9" w14:textId="2E44E151" w:rsidR="00D41BC5" w:rsidRPr="00F52DED" w:rsidRDefault="00EB213C" w:rsidP="00F52DED">
            <w:pPr>
              <w:spacing w:before="80" w:after="80"/>
              <w:rPr>
                <w:color w:val="auto"/>
                <w:szCs w:val="22"/>
                <w:lang w:val="en-GB"/>
              </w:rPr>
            </w:pPr>
            <w:r w:rsidRPr="00F52DED">
              <w:rPr>
                <w:color w:val="auto"/>
                <w:szCs w:val="22"/>
                <w:lang w:val="en-GB"/>
              </w:rPr>
              <w:t>By participating in this survey, you will contribute to a comprehensive review that will inform the drafting of the future legal package by the Commission, expected by mid-2025. Your feedback will influence the next set of common indicators, ensuring they are practical, robust, and reflective of our common experiences.</w:t>
            </w:r>
          </w:p>
        </w:tc>
      </w:tr>
      <w:tr w:rsidR="002F52B7" w:rsidRPr="00002196" w14:paraId="0892EB20" w14:textId="77777777" w:rsidTr="00CB2EE4">
        <w:trPr>
          <w:cantSplit/>
        </w:trPr>
        <w:tc>
          <w:tcPr>
            <w:tcW w:w="1678" w:type="dxa"/>
            <w:shd w:val="clear" w:color="auto" w:fill="C9E8FB"/>
          </w:tcPr>
          <w:p w14:paraId="3BA6BB06" w14:textId="77777777" w:rsidR="002F52B7" w:rsidRPr="00B9334B" w:rsidRDefault="002F52B7" w:rsidP="005F6A55">
            <w:pPr>
              <w:spacing w:before="80" w:after="80"/>
              <w:rPr>
                <w:color w:val="FFFFFF" w:themeColor="background1"/>
                <w:szCs w:val="22"/>
                <w:lang w:val="en-GB"/>
              </w:rPr>
            </w:pPr>
            <w:bookmarkStart w:id="0" w:name="_Hlk158195904"/>
          </w:p>
        </w:tc>
        <w:tc>
          <w:tcPr>
            <w:tcW w:w="12863" w:type="dxa"/>
            <w:gridSpan w:val="3"/>
            <w:shd w:val="clear" w:color="auto" w:fill="C9E8FB"/>
          </w:tcPr>
          <w:p w14:paraId="638536C4" w14:textId="2DDE142A" w:rsidR="002F52B7" w:rsidRPr="00002196" w:rsidRDefault="002F52B7" w:rsidP="002F52B7">
            <w:pPr>
              <w:pStyle w:val="ListParagraph"/>
              <w:numPr>
                <w:ilvl w:val="0"/>
                <w:numId w:val="7"/>
              </w:numPr>
              <w:spacing w:before="80" w:after="80"/>
              <w:rPr>
                <w:color w:val="auto"/>
                <w:szCs w:val="22"/>
              </w:rPr>
            </w:pPr>
            <w:r w:rsidRPr="004833FB">
              <w:rPr>
                <w:rFonts w:cs="Times New Roman (Textkörper CS)"/>
                <w:b/>
                <w:color w:val="44546A" w:themeColor="text2"/>
                <w:szCs w:val="20"/>
                <w:lang w:val="en-GB"/>
              </w:rPr>
              <w:t>Respondents</w:t>
            </w:r>
          </w:p>
        </w:tc>
      </w:tr>
      <w:tr w:rsidR="00EE169F" w:rsidRPr="00002196" w14:paraId="54352C5D" w14:textId="77777777" w:rsidTr="00D41BC5">
        <w:trPr>
          <w:cantSplit/>
        </w:trPr>
        <w:tc>
          <w:tcPr>
            <w:tcW w:w="1678" w:type="dxa"/>
          </w:tcPr>
          <w:p w14:paraId="13CE5E36" w14:textId="446C45B5" w:rsidR="00D41BC5" w:rsidRPr="00002196" w:rsidRDefault="007A4F3D" w:rsidP="00D2540A">
            <w:pPr>
              <w:shd w:val="clear" w:color="auto" w:fill="FFFFFF"/>
              <w:spacing w:before="80" w:after="80" w:line="240" w:lineRule="auto"/>
              <w:rPr>
                <w:rFonts w:eastAsia="Times New Roman" w:cs="Arial"/>
                <w:color w:val="121212"/>
                <w:spacing w:val="0"/>
                <w:szCs w:val="22"/>
                <w:lang w:eastAsia="en-GB"/>
              </w:rPr>
            </w:pPr>
            <w:bookmarkStart w:id="1" w:name="_Hlk158195599"/>
            <w:bookmarkEnd w:id="0"/>
            <w:r w:rsidRPr="00AD2B0D">
              <w:rPr>
                <w:szCs w:val="20"/>
              </w:rPr>
              <w:t xml:space="preserve">Multiple </w:t>
            </w:r>
            <w:r w:rsidR="000F7878">
              <w:rPr>
                <w:szCs w:val="20"/>
              </w:rPr>
              <w:t>choice</w:t>
            </w:r>
          </w:p>
        </w:tc>
        <w:tc>
          <w:tcPr>
            <w:tcW w:w="5164" w:type="dxa"/>
          </w:tcPr>
          <w:p w14:paraId="6F00FD27" w14:textId="1E474529" w:rsidR="00D41BC5" w:rsidRPr="007A4F3D" w:rsidRDefault="007A4F3D" w:rsidP="007A4F3D">
            <w:pPr>
              <w:pStyle w:val="ListParagraph"/>
              <w:numPr>
                <w:ilvl w:val="0"/>
                <w:numId w:val="8"/>
              </w:numPr>
              <w:spacing w:before="80" w:after="80"/>
              <w:rPr>
                <w:szCs w:val="22"/>
                <w:lang w:val="en-GB"/>
              </w:rPr>
            </w:pPr>
            <w:r w:rsidRPr="007A4F3D">
              <w:rPr>
                <w:lang w:val="en-GB"/>
              </w:rPr>
              <w:t>Which Interreg strand do you represent?</w:t>
            </w:r>
          </w:p>
        </w:tc>
        <w:tc>
          <w:tcPr>
            <w:tcW w:w="3778" w:type="dxa"/>
          </w:tcPr>
          <w:p w14:paraId="46EED7F4" w14:textId="77777777" w:rsidR="007A4F3D" w:rsidRPr="007A4F3D" w:rsidRDefault="007A4F3D" w:rsidP="007A4F3D">
            <w:pPr>
              <w:pStyle w:val="ListParagraph"/>
              <w:numPr>
                <w:ilvl w:val="1"/>
                <w:numId w:val="9"/>
              </w:numPr>
              <w:spacing w:before="180" w:after="180" w:line="240" w:lineRule="auto"/>
              <w:ind w:left="720"/>
              <w:rPr>
                <w:rFonts w:cs="Times New Roman (Textkörper CS)"/>
                <w:szCs w:val="22"/>
              </w:rPr>
            </w:pPr>
            <w:r w:rsidRPr="007A4F3D">
              <w:rPr>
                <w:rFonts w:eastAsiaTheme="minorHAnsi" w:cs="Times New Roman (Textkörper CS)"/>
                <w:szCs w:val="22"/>
              </w:rPr>
              <w:t>A</w:t>
            </w:r>
          </w:p>
          <w:p w14:paraId="69E30BAD" w14:textId="77777777" w:rsidR="007A4F3D" w:rsidRDefault="007A4F3D" w:rsidP="007A4F3D">
            <w:pPr>
              <w:pStyle w:val="ListParagraph"/>
              <w:numPr>
                <w:ilvl w:val="1"/>
                <w:numId w:val="9"/>
              </w:numPr>
              <w:spacing w:before="180" w:after="180" w:line="240" w:lineRule="auto"/>
              <w:ind w:left="720"/>
              <w:rPr>
                <w:rFonts w:cs="Times New Roman (Textkörper CS)"/>
                <w:szCs w:val="22"/>
              </w:rPr>
            </w:pPr>
            <w:r w:rsidRPr="007A4F3D">
              <w:rPr>
                <w:rFonts w:cs="Times New Roman (Textkörper CS)"/>
                <w:szCs w:val="22"/>
              </w:rPr>
              <w:t>B</w:t>
            </w:r>
          </w:p>
          <w:p w14:paraId="7B7FEAA7" w14:textId="77777777" w:rsidR="007A4F3D" w:rsidRPr="007A4F3D" w:rsidRDefault="007A4F3D" w:rsidP="007A4F3D">
            <w:pPr>
              <w:pStyle w:val="ListParagraph"/>
              <w:numPr>
                <w:ilvl w:val="1"/>
                <w:numId w:val="9"/>
              </w:numPr>
              <w:spacing w:before="180" w:after="180" w:line="240" w:lineRule="auto"/>
              <w:ind w:left="720"/>
              <w:rPr>
                <w:szCs w:val="22"/>
                <w:lang w:val="en-GB"/>
              </w:rPr>
            </w:pPr>
            <w:r w:rsidRPr="007A4F3D">
              <w:rPr>
                <w:rFonts w:cs="Times New Roman (Textkörper CS)"/>
                <w:szCs w:val="22"/>
              </w:rPr>
              <w:t>C</w:t>
            </w:r>
          </w:p>
          <w:p w14:paraId="27560196" w14:textId="3578EF45" w:rsidR="007A4F3D" w:rsidRPr="00976695" w:rsidRDefault="007A4F3D" w:rsidP="007A4F3D">
            <w:pPr>
              <w:pStyle w:val="ListParagraph"/>
              <w:numPr>
                <w:ilvl w:val="1"/>
                <w:numId w:val="9"/>
              </w:numPr>
              <w:spacing w:before="180" w:after="180" w:line="240" w:lineRule="auto"/>
              <w:ind w:left="720"/>
              <w:rPr>
                <w:szCs w:val="22"/>
                <w:lang w:val="en-GB"/>
              </w:rPr>
            </w:pPr>
            <w:r>
              <w:rPr>
                <w:rFonts w:cs="Times New Roman (Textkörper CS)"/>
                <w:szCs w:val="22"/>
              </w:rPr>
              <w:t>D</w:t>
            </w:r>
          </w:p>
        </w:tc>
        <w:tc>
          <w:tcPr>
            <w:tcW w:w="3921" w:type="dxa"/>
          </w:tcPr>
          <w:p w14:paraId="2987A798" w14:textId="5776DFDC" w:rsidR="00D41BC5" w:rsidRPr="00D41BC5" w:rsidRDefault="00D41BC5" w:rsidP="005F6A55">
            <w:pPr>
              <w:spacing w:before="80" w:after="80"/>
              <w:rPr>
                <w:szCs w:val="22"/>
                <w:lang w:val="en-GB"/>
              </w:rPr>
            </w:pPr>
          </w:p>
        </w:tc>
      </w:tr>
      <w:bookmarkEnd w:id="1"/>
      <w:tr w:rsidR="00EE169F" w:rsidRPr="00002196" w14:paraId="19C1A865" w14:textId="77777777" w:rsidTr="00D41BC5">
        <w:trPr>
          <w:cantSplit/>
        </w:trPr>
        <w:tc>
          <w:tcPr>
            <w:tcW w:w="1678" w:type="dxa"/>
          </w:tcPr>
          <w:p w14:paraId="20AC5FE7" w14:textId="36ED1B5D" w:rsidR="00D41BC5" w:rsidRPr="00002196" w:rsidRDefault="007A4F3D" w:rsidP="005F6A55">
            <w:pPr>
              <w:shd w:val="clear" w:color="auto" w:fill="FFFFFF"/>
              <w:spacing w:before="80" w:after="80" w:line="240" w:lineRule="auto"/>
              <w:rPr>
                <w:rFonts w:eastAsia="Times New Roman" w:cs="Arial"/>
                <w:color w:val="121212"/>
                <w:spacing w:val="0"/>
                <w:szCs w:val="22"/>
                <w:lang w:eastAsia="en-GB"/>
              </w:rPr>
            </w:pPr>
            <w:r>
              <w:rPr>
                <w:color w:val="auto"/>
                <w:szCs w:val="22"/>
              </w:rPr>
              <w:lastRenderedPageBreak/>
              <w:t>Single</w:t>
            </w:r>
            <w:r w:rsidR="00077F0D">
              <w:rPr>
                <w:color w:val="auto"/>
                <w:szCs w:val="22"/>
              </w:rPr>
              <w:t xml:space="preserve"> </w:t>
            </w:r>
            <w:r w:rsidR="004B04CE">
              <w:rPr>
                <w:color w:val="auto"/>
                <w:szCs w:val="22"/>
              </w:rPr>
              <w:t>choice</w:t>
            </w:r>
          </w:p>
        </w:tc>
        <w:tc>
          <w:tcPr>
            <w:tcW w:w="5164" w:type="dxa"/>
          </w:tcPr>
          <w:p w14:paraId="5AF79D83" w14:textId="25EEDCA0" w:rsidR="007A4F3D" w:rsidRPr="007A4F3D" w:rsidRDefault="007A4F3D" w:rsidP="007A4F3D">
            <w:pPr>
              <w:pStyle w:val="ListParagraph"/>
              <w:numPr>
                <w:ilvl w:val="0"/>
                <w:numId w:val="8"/>
              </w:numPr>
              <w:spacing w:before="80" w:after="80"/>
              <w:rPr>
                <w:lang w:val="en-GB"/>
              </w:rPr>
            </w:pPr>
            <w:r w:rsidRPr="007A4F3D">
              <w:rPr>
                <w:lang w:val="en-GB"/>
              </w:rPr>
              <w:t xml:space="preserve">What is your role? </w:t>
            </w:r>
          </w:p>
          <w:p w14:paraId="0FE7EA20" w14:textId="68629968" w:rsidR="00D41BC5" w:rsidRPr="00D41BC5" w:rsidRDefault="00D41BC5" w:rsidP="005F6A55">
            <w:pPr>
              <w:spacing w:before="80" w:after="80"/>
              <w:rPr>
                <w:szCs w:val="22"/>
                <w:lang w:val="en-GB"/>
              </w:rPr>
            </w:pPr>
          </w:p>
        </w:tc>
        <w:tc>
          <w:tcPr>
            <w:tcW w:w="3778" w:type="dxa"/>
          </w:tcPr>
          <w:p w14:paraId="4EF57DC2" w14:textId="77777777" w:rsidR="004833FB" w:rsidRDefault="004833FB" w:rsidP="004833FB">
            <w:pPr>
              <w:pStyle w:val="ListParagraph"/>
              <w:numPr>
                <w:ilvl w:val="1"/>
                <w:numId w:val="11"/>
              </w:numPr>
              <w:spacing w:before="180" w:after="180" w:line="240" w:lineRule="auto"/>
              <w:ind w:left="720"/>
              <w:rPr>
                <w:rFonts w:cs="Times New Roman (Textkörper CS)"/>
                <w:szCs w:val="22"/>
              </w:rPr>
            </w:pPr>
            <w:r w:rsidRPr="004833FB">
              <w:rPr>
                <w:rFonts w:cs="Times New Roman (Textkörper CS)"/>
                <w:szCs w:val="22"/>
              </w:rPr>
              <w:t>MA</w:t>
            </w:r>
          </w:p>
          <w:p w14:paraId="3248017E" w14:textId="7C331690" w:rsidR="004833FB" w:rsidRPr="004833FB" w:rsidRDefault="004833FB" w:rsidP="004833FB">
            <w:pPr>
              <w:pStyle w:val="ListParagraph"/>
              <w:numPr>
                <w:ilvl w:val="1"/>
                <w:numId w:val="11"/>
              </w:numPr>
              <w:spacing w:before="180" w:after="180" w:line="240" w:lineRule="auto"/>
              <w:ind w:left="720"/>
              <w:rPr>
                <w:rFonts w:cs="Times New Roman (Textkörper CS)"/>
                <w:szCs w:val="22"/>
              </w:rPr>
            </w:pPr>
            <w:r w:rsidRPr="004833FB">
              <w:rPr>
                <w:rFonts w:cs="Times New Roman (Textkörper CS)"/>
                <w:szCs w:val="22"/>
              </w:rPr>
              <w:t>JS</w:t>
            </w:r>
          </w:p>
          <w:p w14:paraId="0F6E0429" w14:textId="77777777" w:rsidR="004833FB" w:rsidRPr="004833FB" w:rsidRDefault="004833FB" w:rsidP="004833FB">
            <w:pPr>
              <w:pStyle w:val="ListParagraph"/>
              <w:numPr>
                <w:ilvl w:val="1"/>
                <w:numId w:val="11"/>
              </w:numPr>
              <w:spacing w:before="180" w:after="180" w:line="240" w:lineRule="auto"/>
              <w:ind w:left="720"/>
              <w:rPr>
                <w:rFonts w:cs="Times New Roman (Textkörper CS)"/>
                <w:szCs w:val="22"/>
              </w:rPr>
            </w:pPr>
            <w:r w:rsidRPr="004833FB">
              <w:rPr>
                <w:rFonts w:cs="Times New Roman (Textkörper CS)"/>
                <w:szCs w:val="22"/>
              </w:rPr>
              <w:t>Other</w:t>
            </w:r>
          </w:p>
          <w:p w14:paraId="1C61512B" w14:textId="0AA25404" w:rsidR="00077F0D" w:rsidRPr="00D41BC5" w:rsidRDefault="00077F0D" w:rsidP="005F6A55">
            <w:pPr>
              <w:spacing w:before="80" w:after="80"/>
              <w:rPr>
                <w:szCs w:val="22"/>
                <w:lang w:val="en-GB"/>
              </w:rPr>
            </w:pPr>
          </w:p>
        </w:tc>
        <w:tc>
          <w:tcPr>
            <w:tcW w:w="3921" w:type="dxa"/>
          </w:tcPr>
          <w:p w14:paraId="580382E6" w14:textId="2B02B856" w:rsidR="00D41BC5" w:rsidRPr="00D41BC5" w:rsidRDefault="00D41BC5" w:rsidP="005F6A55">
            <w:pPr>
              <w:spacing w:before="80" w:after="80"/>
              <w:rPr>
                <w:szCs w:val="22"/>
                <w:lang w:val="en-GB"/>
              </w:rPr>
            </w:pPr>
          </w:p>
        </w:tc>
      </w:tr>
      <w:tr w:rsidR="00EE169F" w:rsidRPr="00002196" w14:paraId="6BC9D029" w14:textId="77777777" w:rsidTr="00D41BC5">
        <w:trPr>
          <w:cantSplit/>
        </w:trPr>
        <w:tc>
          <w:tcPr>
            <w:tcW w:w="1678" w:type="dxa"/>
          </w:tcPr>
          <w:p w14:paraId="0759F070" w14:textId="6539A274" w:rsidR="004833FB" w:rsidRDefault="004833FB" w:rsidP="005F6A55">
            <w:pPr>
              <w:shd w:val="clear" w:color="auto" w:fill="FFFFFF"/>
              <w:spacing w:before="80" w:after="80" w:line="240" w:lineRule="auto"/>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3769687E" w14:textId="77777777" w:rsidR="004833FB" w:rsidRPr="004833FB" w:rsidRDefault="004833FB" w:rsidP="004833FB">
            <w:pPr>
              <w:pStyle w:val="ListParagraph"/>
              <w:spacing w:line="240" w:lineRule="auto"/>
              <w:contextualSpacing w:val="0"/>
              <w:rPr>
                <w:szCs w:val="20"/>
                <w:lang w:val="en-GB"/>
              </w:rPr>
            </w:pPr>
            <w:r>
              <w:t xml:space="preserve">2.a </w:t>
            </w:r>
            <w:r w:rsidRPr="004833FB">
              <w:rPr>
                <w:szCs w:val="20"/>
                <w:lang w:val="en-GB"/>
              </w:rPr>
              <w:t>If other, please specify</w:t>
            </w:r>
          </w:p>
          <w:p w14:paraId="2069BADA" w14:textId="61DA6E7B" w:rsidR="004833FB" w:rsidRPr="007A4F3D" w:rsidRDefault="004833FB" w:rsidP="004833FB">
            <w:pPr>
              <w:pStyle w:val="ListParagraph"/>
              <w:spacing w:before="80" w:after="80"/>
            </w:pPr>
          </w:p>
        </w:tc>
        <w:tc>
          <w:tcPr>
            <w:tcW w:w="3778" w:type="dxa"/>
          </w:tcPr>
          <w:p w14:paraId="1331FF96" w14:textId="77777777" w:rsidR="004833FB" w:rsidRPr="004833FB" w:rsidRDefault="004833FB" w:rsidP="004833FB">
            <w:pPr>
              <w:pStyle w:val="ListParagraph"/>
              <w:spacing w:line="240" w:lineRule="auto"/>
              <w:contextualSpacing w:val="0"/>
              <w:rPr>
                <w:rFonts w:cs="Times New Roman (Textkörper CS)"/>
                <w:szCs w:val="22"/>
                <w:lang w:val="en-GB"/>
              </w:rPr>
            </w:pPr>
          </w:p>
        </w:tc>
        <w:tc>
          <w:tcPr>
            <w:tcW w:w="3921" w:type="dxa"/>
          </w:tcPr>
          <w:p w14:paraId="0026CE6D" w14:textId="77777777" w:rsidR="004833FB" w:rsidRPr="004833FB" w:rsidRDefault="004833FB" w:rsidP="005F6A55">
            <w:pPr>
              <w:spacing w:before="80" w:after="80"/>
              <w:rPr>
                <w:szCs w:val="22"/>
                <w:lang w:val="en-GB"/>
              </w:rPr>
            </w:pPr>
          </w:p>
        </w:tc>
      </w:tr>
      <w:tr w:rsidR="002F52B7" w:rsidRPr="00002196" w14:paraId="175A1779" w14:textId="77777777" w:rsidTr="00CF5AB2">
        <w:trPr>
          <w:cantSplit/>
        </w:trPr>
        <w:tc>
          <w:tcPr>
            <w:tcW w:w="1678" w:type="dxa"/>
            <w:shd w:val="clear" w:color="auto" w:fill="C9E8FB"/>
          </w:tcPr>
          <w:p w14:paraId="1B024257" w14:textId="77777777" w:rsidR="002F52B7" w:rsidRPr="00D41BC5" w:rsidRDefault="002F52B7" w:rsidP="005F6A55">
            <w:pPr>
              <w:spacing w:before="80" w:after="80"/>
              <w:rPr>
                <w:color w:val="FFFFFF" w:themeColor="background1"/>
                <w:szCs w:val="22"/>
                <w:lang w:val="en-GB"/>
              </w:rPr>
            </w:pPr>
            <w:bookmarkStart w:id="2" w:name="_Hlk158196616"/>
          </w:p>
        </w:tc>
        <w:tc>
          <w:tcPr>
            <w:tcW w:w="12863" w:type="dxa"/>
            <w:gridSpan w:val="3"/>
            <w:shd w:val="clear" w:color="auto" w:fill="C9E8FB"/>
          </w:tcPr>
          <w:p w14:paraId="38116048" w14:textId="77777777" w:rsidR="002F52B7" w:rsidRPr="004833FB" w:rsidRDefault="002F52B7" w:rsidP="004833FB">
            <w:pPr>
              <w:pStyle w:val="ListParagraph"/>
              <w:numPr>
                <w:ilvl w:val="0"/>
                <w:numId w:val="7"/>
              </w:numPr>
              <w:spacing w:before="80" w:after="80"/>
              <w:rPr>
                <w:rFonts w:cs="Times New Roman (Textkörper CS)"/>
                <w:b/>
                <w:color w:val="44546A" w:themeColor="text2"/>
                <w:szCs w:val="20"/>
                <w:lang w:val="en-GB"/>
              </w:rPr>
            </w:pPr>
            <w:r w:rsidRPr="004833FB">
              <w:rPr>
                <w:rFonts w:cs="Times New Roman (Textkörper CS)"/>
                <w:b/>
                <w:color w:val="44546A" w:themeColor="text2"/>
                <w:szCs w:val="20"/>
                <w:lang w:val="en-GB"/>
              </w:rPr>
              <w:t>Overall assessment of 21-27 Interreg common indicators</w:t>
            </w:r>
          </w:p>
          <w:p w14:paraId="3DA5A93B" w14:textId="77777777" w:rsidR="002F52B7" w:rsidRPr="00077F0D" w:rsidRDefault="002F52B7" w:rsidP="005F6A55">
            <w:pPr>
              <w:spacing w:before="80" w:after="80"/>
              <w:rPr>
                <w:color w:val="auto"/>
                <w:szCs w:val="22"/>
                <w:lang w:val="en-GB"/>
              </w:rPr>
            </w:pPr>
          </w:p>
        </w:tc>
      </w:tr>
      <w:bookmarkEnd w:id="2"/>
      <w:tr w:rsidR="00EE169F" w:rsidRPr="00002196" w14:paraId="27088D20" w14:textId="77777777" w:rsidTr="00D41BC5">
        <w:trPr>
          <w:cantSplit/>
        </w:trPr>
        <w:tc>
          <w:tcPr>
            <w:tcW w:w="1678" w:type="dxa"/>
          </w:tcPr>
          <w:p w14:paraId="6408B0F5" w14:textId="77777777" w:rsidR="004833FB" w:rsidRPr="000E5DF8" w:rsidRDefault="004833FB" w:rsidP="004833FB">
            <w:pPr>
              <w:shd w:val="clear" w:color="auto" w:fill="FFFFFF"/>
              <w:spacing w:before="80" w:after="80" w:line="240" w:lineRule="auto"/>
              <w:rPr>
                <w:color w:val="auto"/>
                <w:szCs w:val="22"/>
                <w:lang w:val="en-GB"/>
              </w:rPr>
            </w:pPr>
            <w:r w:rsidRPr="000E5DF8">
              <w:rPr>
                <w:color w:val="auto"/>
                <w:szCs w:val="22"/>
                <w:lang w:val="en-GB"/>
              </w:rPr>
              <w:t>1-6 Scale</w:t>
            </w:r>
          </w:p>
          <w:p w14:paraId="3C79A1F6" w14:textId="77777777" w:rsidR="002006B6" w:rsidRPr="000E5DF8" w:rsidRDefault="002006B6" w:rsidP="002006B6">
            <w:pPr>
              <w:pStyle w:val="BodyTextArial10pt"/>
              <w:spacing w:after="240" w:line="240" w:lineRule="auto"/>
              <w:rPr>
                <w:rFonts w:eastAsiaTheme="minorEastAsia"/>
                <w:color w:val="auto"/>
                <w:sz w:val="24"/>
                <w:szCs w:val="22"/>
                <w:lang w:val="en-GB"/>
              </w:rPr>
            </w:pPr>
            <w:r w:rsidRPr="000E5DF8">
              <w:rPr>
                <w:rFonts w:eastAsiaTheme="minorEastAsia"/>
                <w:color w:val="auto"/>
                <w:sz w:val="24"/>
                <w:szCs w:val="22"/>
                <w:lang w:val="en-GB"/>
              </w:rPr>
              <w:t>(1 Very negative to 6 Very positive)</w:t>
            </w:r>
          </w:p>
          <w:p w14:paraId="0EA25617" w14:textId="3C5D5813" w:rsidR="002006B6" w:rsidRPr="000E5DF8" w:rsidRDefault="002006B6" w:rsidP="004833FB">
            <w:pPr>
              <w:shd w:val="clear" w:color="auto" w:fill="FFFFFF"/>
              <w:spacing w:before="80" w:after="80" w:line="240" w:lineRule="auto"/>
              <w:rPr>
                <w:color w:val="auto"/>
                <w:szCs w:val="22"/>
                <w:lang w:val="en-GB"/>
              </w:rPr>
            </w:pPr>
          </w:p>
        </w:tc>
        <w:tc>
          <w:tcPr>
            <w:tcW w:w="5164" w:type="dxa"/>
          </w:tcPr>
          <w:p w14:paraId="04CD5E4A" w14:textId="7E60EE9D" w:rsidR="004833FB" w:rsidRPr="004833FB" w:rsidRDefault="004833FB" w:rsidP="004833FB">
            <w:pPr>
              <w:pStyle w:val="ListParagraph"/>
              <w:numPr>
                <w:ilvl w:val="0"/>
                <w:numId w:val="8"/>
              </w:numPr>
              <w:spacing w:before="80" w:after="80"/>
              <w:rPr>
                <w:szCs w:val="22"/>
                <w:lang w:val="en-GB"/>
              </w:rPr>
            </w:pPr>
            <w:r w:rsidRPr="004833FB">
              <w:rPr>
                <w:szCs w:val="20"/>
                <w:lang w:val="en-GB"/>
              </w:rPr>
              <w:t>What is your opinion on the extended list of common indicators for 2021-2027, compared with previous programming periods?</w:t>
            </w:r>
          </w:p>
        </w:tc>
        <w:tc>
          <w:tcPr>
            <w:tcW w:w="3778" w:type="dxa"/>
          </w:tcPr>
          <w:p w14:paraId="34AE67C2" w14:textId="4A6B26FB" w:rsidR="004833FB" w:rsidRPr="00077F0D" w:rsidRDefault="004833FB" w:rsidP="004833FB">
            <w:pPr>
              <w:spacing w:before="80" w:after="80"/>
              <w:rPr>
                <w:szCs w:val="22"/>
                <w:lang w:val="en-GB"/>
              </w:rPr>
            </w:pPr>
          </w:p>
        </w:tc>
        <w:tc>
          <w:tcPr>
            <w:tcW w:w="3921" w:type="dxa"/>
          </w:tcPr>
          <w:p w14:paraId="21CF414B" w14:textId="0BC356B6" w:rsidR="004833FB" w:rsidRPr="00D41BC5" w:rsidRDefault="004833FB" w:rsidP="004833FB">
            <w:pPr>
              <w:spacing w:before="80" w:after="80"/>
              <w:rPr>
                <w:szCs w:val="22"/>
                <w:lang w:val="en-GB"/>
              </w:rPr>
            </w:pPr>
          </w:p>
        </w:tc>
      </w:tr>
      <w:tr w:rsidR="00EE169F" w:rsidRPr="00002196" w14:paraId="593AFC10" w14:textId="77777777" w:rsidTr="00D41BC5">
        <w:trPr>
          <w:cantSplit/>
        </w:trPr>
        <w:tc>
          <w:tcPr>
            <w:tcW w:w="1678" w:type="dxa"/>
          </w:tcPr>
          <w:p w14:paraId="389BEE70" w14:textId="3C2512C2" w:rsidR="004833FB" w:rsidRDefault="004833FB" w:rsidP="004833FB">
            <w:pPr>
              <w:shd w:val="clear" w:color="auto" w:fill="FFFFFF"/>
              <w:spacing w:before="80" w:after="80" w:line="240" w:lineRule="auto"/>
              <w:rPr>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0DD54B79" w14:textId="77777777" w:rsidR="004833FB" w:rsidRPr="00AD2B0D" w:rsidRDefault="004833FB" w:rsidP="004833FB">
            <w:pPr>
              <w:pStyle w:val="BodyTextArial10pt"/>
              <w:spacing w:line="240" w:lineRule="auto"/>
              <w:ind w:left="641"/>
              <w:rPr>
                <w:szCs w:val="20"/>
              </w:rPr>
            </w:pPr>
            <w:r w:rsidRPr="004833FB">
              <w:rPr>
                <w:rFonts w:eastAsiaTheme="minorEastAsia"/>
                <w:sz w:val="24"/>
              </w:rPr>
              <w:t>3.a</w:t>
            </w:r>
            <w:r>
              <w:rPr>
                <w:szCs w:val="20"/>
              </w:rPr>
              <w:t xml:space="preserve"> </w:t>
            </w:r>
            <w:r w:rsidRPr="004833FB">
              <w:rPr>
                <w:rFonts w:eastAsiaTheme="minorEastAsia"/>
                <w:sz w:val="24"/>
                <w:szCs w:val="20"/>
                <w:lang w:val="en-GB"/>
              </w:rPr>
              <w:t>Please provide details</w:t>
            </w:r>
          </w:p>
          <w:p w14:paraId="511711C8" w14:textId="4ABD2A50" w:rsidR="004833FB" w:rsidRPr="004833FB" w:rsidRDefault="004833FB" w:rsidP="004833FB">
            <w:pPr>
              <w:pStyle w:val="ListParagraph"/>
              <w:spacing w:before="80" w:after="80"/>
              <w:rPr>
                <w:szCs w:val="20"/>
              </w:rPr>
            </w:pPr>
          </w:p>
        </w:tc>
        <w:tc>
          <w:tcPr>
            <w:tcW w:w="3778" w:type="dxa"/>
          </w:tcPr>
          <w:p w14:paraId="7D12105A" w14:textId="77777777" w:rsidR="004833FB" w:rsidRPr="00077F0D" w:rsidRDefault="004833FB" w:rsidP="004833FB">
            <w:pPr>
              <w:spacing w:before="80" w:after="80"/>
              <w:rPr>
                <w:szCs w:val="22"/>
              </w:rPr>
            </w:pPr>
          </w:p>
        </w:tc>
        <w:tc>
          <w:tcPr>
            <w:tcW w:w="3921" w:type="dxa"/>
          </w:tcPr>
          <w:p w14:paraId="390A3FB6" w14:textId="77777777" w:rsidR="004833FB" w:rsidRPr="00D41BC5" w:rsidRDefault="004833FB" w:rsidP="004833FB">
            <w:pPr>
              <w:spacing w:before="80" w:after="80"/>
              <w:rPr>
                <w:szCs w:val="22"/>
              </w:rPr>
            </w:pPr>
          </w:p>
        </w:tc>
      </w:tr>
      <w:tr w:rsidR="00EE169F" w:rsidRPr="00002196" w14:paraId="23462E14" w14:textId="77777777" w:rsidTr="00D41BC5">
        <w:trPr>
          <w:cantSplit/>
        </w:trPr>
        <w:tc>
          <w:tcPr>
            <w:tcW w:w="1678" w:type="dxa"/>
          </w:tcPr>
          <w:p w14:paraId="34011901" w14:textId="1C7CEBA2" w:rsidR="004833FB" w:rsidRPr="00002196" w:rsidRDefault="004833FB" w:rsidP="004833FB">
            <w:pPr>
              <w:spacing w:before="80" w:after="80"/>
              <w:rPr>
                <w:szCs w:val="22"/>
              </w:rPr>
            </w:pPr>
            <w:r>
              <w:rPr>
                <w:color w:val="auto"/>
                <w:szCs w:val="22"/>
              </w:rPr>
              <w:t xml:space="preserve">Single </w:t>
            </w:r>
            <w:r w:rsidR="004B04CE">
              <w:rPr>
                <w:color w:val="auto"/>
                <w:szCs w:val="22"/>
              </w:rPr>
              <w:t>choice</w:t>
            </w:r>
          </w:p>
        </w:tc>
        <w:tc>
          <w:tcPr>
            <w:tcW w:w="5164" w:type="dxa"/>
          </w:tcPr>
          <w:p w14:paraId="29290698" w14:textId="21F8F448" w:rsidR="004833FB" w:rsidRPr="00077F0D" w:rsidRDefault="004833FB" w:rsidP="004833FB">
            <w:pPr>
              <w:pStyle w:val="ListParagraph"/>
              <w:numPr>
                <w:ilvl w:val="0"/>
                <w:numId w:val="8"/>
              </w:numPr>
              <w:spacing w:before="80" w:after="80"/>
              <w:rPr>
                <w:szCs w:val="22"/>
                <w:lang w:val="en-GB"/>
              </w:rPr>
            </w:pPr>
            <w:r w:rsidRPr="004833FB">
              <w:rPr>
                <w:lang w:val="en-GB"/>
              </w:rPr>
              <w:t>Has your programme opted for ERDF/mainstream common indicators in addition to Interreg-specific common indicators?</w:t>
            </w:r>
          </w:p>
        </w:tc>
        <w:tc>
          <w:tcPr>
            <w:tcW w:w="3778" w:type="dxa"/>
          </w:tcPr>
          <w:p w14:paraId="606FC6EB" w14:textId="77777777" w:rsidR="004833FB" w:rsidRDefault="004833FB" w:rsidP="004833FB">
            <w:pPr>
              <w:pStyle w:val="ListParagraph"/>
              <w:numPr>
                <w:ilvl w:val="4"/>
                <w:numId w:val="11"/>
              </w:numPr>
              <w:spacing w:before="80" w:after="80"/>
              <w:rPr>
                <w:szCs w:val="22"/>
                <w:lang w:val="en-GB"/>
              </w:rPr>
            </w:pPr>
            <w:r>
              <w:rPr>
                <w:szCs w:val="22"/>
                <w:lang w:val="en-GB"/>
              </w:rPr>
              <w:t xml:space="preserve">Yes </w:t>
            </w:r>
          </w:p>
          <w:p w14:paraId="25EEB6C8" w14:textId="150FEBA5" w:rsidR="004833FB" w:rsidRPr="004833FB" w:rsidRDefault="004833FB" w:rsidP="004833FB">
            <w:pPr>
              <w:pStyle w:val="ListParagraph"/>
              <w:numPr>
                <w:ilvl w:val="4"/>
                <w:numId w:val="11"/>
              </w:numPr>
              <w:spacing w:before="80" w:after="80"/>
              <w:rPr>
                <w:szCs w:val="22"/>
                <w:lang w:val="en-GB"/>
              </w:rPr>
            </w:pPr>
            <w:r>
              <w:rPr>
                <w:szCs w:val="22"/>
                <w:lang w:val="en-GB"/>
              </w:rPr>
              <w:t>No</w:t>
            </w:r>
          </w:p>
        </w:tc>
        <w:tc>
          <w:tcPr>
            <w:tcW w:w="3921" w:type="dxa"/>
          </w:tcPr>
          <w:p w14:paraId="51E6EE06" w14:textId="77777777" w:rsidR="004833FB" w:rsidRPr="00B9334B" w:rsidRDefault="004833FB" w:rsidP="004833FB">
            <w:pPr>
              <w:spacing w:before="80" w:after="80"/>
              <w:rPr>
                <w:szCs w:val="22"/>
                <w:lang w:val="en-GB"/>
              </w:rPr>
            </w:pPr>
          </w:p>
        </w:tc>
      </w:tr>
      <w:tr w:rsidR="00EE169F" w:rsidRPr="00002196" w14:paraId="072B38A4" w14:textId="77777777" w:rsidTr="00D41BC5">
        <w:trPr>
          <w:cantSplit/>
        </w:trPr>
        <w:tc>
          <w:tcPr>
            <w:tcW w:w="1678" w:type="dxa"/>
          </w:tcPr>
          <w:p w14:paraId="038FA884" w14:textId="242E90C5" w:rsidR="00553095" w:rsidRDefault="00553095" w:rsidP="00553095">
            <w:pPr>
              <w:spacing w:before="80" w:after="80"/>
              <w:rPr>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2974AD9C" w14:textId="3492DC6C" w:rsidR="00553095" w:rsidRPr="004833FB" w:rsidRDefault="00553095" w:rsidP="00553095">
            <w:pPr>
              <w:pStyle w:val="ListParagraph"/>
              <w:spacing w:line="240" w:lineRule="auto"/>
              <w:contextualSpacing w:val="0"/>
              <w:rPr>
                <w:szCs w:val="20"/>
                <w:lang w:val="en-GB"/>
              </w:rPr>
            </w:pPr>
            <w:r w:rsidRPr="00553095">
              <w:rPr>
                <w:lang w:val="en-GB"/>
              </w:rPr>
              <w:t xml:space="preserve">4.a </w:t>
            </w:r>
            <w:proofErr w:type="spellStart"/>
            <w:r w:rsidRPr="00AD2B0D">
              <w:rPr>
                <w:szCs w:val="20"/>
              </w:rPr>
              <w:t>If</w:t>
            </w:r>
            <w:proofErr w:type="spellEnd"/>
            <w:r w:rsidRPr="00AD2B0D">
              <w:rPr>
                <w:szCs w:val="20"/>
              </w:rPr>
              <w:t xml:space="preserve"> </w:t>
            </w:r>
            <w:proofErr w:type="spellStart"/>
            <w:r w:rsidRPr="00AD2B0D">
              <w:rPr>
                <w:szCs w:val="20"/>
              </w:rPr>
              <w:t>yes</w:t>
            </w:r>
            <w:proofErr w:type="spellEnd"/>
            <w:r w:rsidRPr="00AD2B0D">
              <w:rPr>
                <w:szCs w:val="20"/>
              </w:rPr>
              <w:t xml:space="preserve">, </w:t>
            </w:r>
            <w:proofErr w:type="spellStart"/>
            <w:r w:rsidRPr="00AD2B0D">
              <w:rPr>
                <w:szCs w:val="20"/>
              </w:rPr>
              <w:t>why</w:t>
            </w:r>
            <w:proofErr w:type="spellEnd"/>
            <w:r w:rsidRPr="00AD2B0D">
              <w:rPr>
                <w:szCs w:val="20"/>
              </w:rPr>
              <w:t>?</w:t>
            </w:r>
          </w:p>
          <w:p w14:paraId="3940702C" w14:textId="77777777" w:rsidR="00553095" w:rsidRPr="00553095" w:rsidRDefault="00553095" w:rsidP="00553095">
            <w:pPr>
              <w:spacing w:line="276" w:lineRule="auto"/>
              <w:rPr>
                <w:lang w:val="en-GB"/>
              </w:rPr>
            </w:pPr>
          </w:p>
        </w:tc>
        <w:tc>
          <w:tcPr>
            <w:tcW w:w="3778" w:type="dxa"/>
          </w:tcPr>
          <w:p w14:paraId="781C25DE" w14:textId="77777777" w:rsidR="00553095" w:rsidRPr="00553095" w:rsidRDefault="00553095" w:rsidP="00553095">
            <w:pPr>
              <w:spacing w:before="80" w:after="80"/>
              <w:rPr>
                <w:szCs w:val="22"/>
                <w:lang w:val="en-GB"/>
              </w:rPr>
            </w:pPr>
          </w:p>
        </w:tc>
        <w:tc>
          <w:tcPr>
            <w:tcW w:w="3921" w:type="dxa"/>
          </w:tcPr>
          <w:p w14:paraId="6AE5A657" w14:textId="77777777" w:rsidR="00553095" w:rsidRPr="00553095" w:rsidRDefault="00553095" w:rsidP="00553095">
            <w:pPr>
              <w:spacing w:before="80" w:after="80"/>
              <w:rPr>
                <w:szCs w:val="22"/>
                <w:lang w:val="en-GB"/>
              </w:rPr>
            </w:pPr>
          </w:p>
        </w:tc>
      </w:tr>
      <w:tr w:rsidR="00EE169F" w:rsidRPr="00002196" w14:paraId="646B573C" w14:textId="77777777" w:rsidTr="00D41BC5">
        <w:trPr>
          <w:cantSplit/>
        </w:trPr>
        <w:tc>
          <w:tcPr>
            <w:tcW w:w="1678" w:type="dxa"/>
          </w:tcPr>
          <w:p w14:paraId="1B69CF64" w14:textId="1C8E9207" w:rsidR="00553095" w:rsidRPr="00002196" w:rsidRDefault="00553095" w:rsidP="00553095">
            <w:pPr>
              <w:spacing w:before="80" w:after="80"/>
              <w:rPr>
                <w:szCs w:val="22"/>
              </w:rPr>
            </w:pPr>
            <w:r>
              <w:rPr>
                <w:color w:val="auto"/>
                <w:szCs w:val="22"/>
              </w:rPr>
              <w:t xml:space="preserve">Single </w:t>
            </w:r>
            <w:r w:rsidR="004B04CE">
              <w:rPr>
                <w:color w:val="auto"/>
                <w:szCs w:val="22"/>
              </w:rPr>
              <w:t>choice</w:t>
            </w:r>
          </w:p>
        </w:tc>
        <w:tc>
          <w:tcPr>
            <w:tcW w:w="5164" w:type="dxa"/>
          </w:tcPr>
          <w:p w14:paraId="46BA2632" w14:textId="77777777" w:rsidR="00553095" w:rsidRPr="00553095" w:rsidRDefault="00553095" w:rsidP="00553095">
            <w:pPr>
              <w:pStyle w:val="ListParagraph"/>
              <w:numPr>
                <w:ilvl w:val="0"/>
                <w:numId w:val="8"/>
              </w:numPr>
              <w:spacing w:before="80" w:after="80"/>
              <w:rPr>
                <w:lang w:val="en-GB"/>
              </w:rPr>
            </w:pPr>
            <w:r w:rsidRPr="00553095">
              <w:rPr>
                <w:lang w:val="en-GB"/>
              </w:rPr>
              <w:t xml:space="preserve">Are there any major operations/outputs/results in your programmes not covered by Interreg common indicators? </w:t>
            </w:r>
          </w:p>
          <w:p w14:paraId="4545FC34" w14:textId="69FDBFF6" w:rsidR="00553095" w:rsidRPr="00D41BC5" w:rsidRDefault="00553095" w:rsidP="00553095">
            <w:pPr>
              <w:spacing w:line="276" w:lineRule="auto"/>
              <w:rPr>
                <w:szCs w:val="22"/>
                <w:lang w:val="en-GB"/>
              </w:rPr>
            </w:pPr>
          </w:p>
        </w:tc>
        <w:tc>
          <w:tcPr>
            <w:tcW w:w="3778" w:type="dxa"/>
          </w:tcPr>
          <w:p w14:paraId="37B17436" w14:textId="77777777" w:rsidR="00553095" w:rsidRDefault="00553095" w:rsidP="00553095">
            <w:pPr>
              <w:pStyle w:val="ListParagraph"/>
              <w:numPr>
                <w:ilvl w:val="4"/>
                <w:numId w:val="13"/>
              </w:numPr>
              <w:spacing w:before="80" w:after="80"/>
              <w:rPr>
                <w:szCs w:val="22"/>
                <w:lang w:val="en-GB"/>
              </w:rPr>
            </w:pPr>
            <w:r>
              <w:rPr>
                <w:szCs w:val="22"/>
                <w:lang w:val="en-GB"/>
              </w:rPr>
              <w:t>Yes</w:t>
            </w:r>
          </w:p>
          <w:p w14:paraId="24608CF8" w14:textId="3555CD4B" w:rsidR="00553095" w:rsidRPr="00D41BC5" w:rsidRDefault="00553095" w:rsidP="00553095">
            <w:pPr>
              <w:pStyle w:val="ListParagraph"/>
              <w:numPr>
                <w:ilvl w:val="4"/>
                <w:numId w:val="13"/>
              </w:numPr>
              <w:spacing w:before="80" w:after="80"/>
              <w:rPr>
                <w:szCs w:val="22"/>
                <w:lang w:val="en-GB"/>
              </w:rPr>
            </w:pPr>
            <w:r>
              <w:rPr>
                <w:szCs w:val="22"/>
                <w:lang w:val="en-GB"/>
              </w:rPr>
              <w:t>No</w:t>
            </w:r>
          </w:p>
        </w:tc>
        <w:tc>
          <w:tcPr>
            <w:tcW w:w="3921" w:type="dxa"/>
          </w:tcPr>
          <w:p w14:paraId="316E02BA" w14:textId="3EC63CF2" w:rsidR="00553095" w:rsidRPr="00D41BC5" w:rsidRDefault="00553095" w:rsidP="00553095">
            <w:pPr>
              <w:spacing w:before="80" w:after="80"/>
              <w:rPr>
                <w:szCs w:val="22"/>
                <w:lang w:val="en-GB"/>
              </w:rPr>
            </w:pPr>
          </w:p>
        </w:tc>
      </w:tr>
      <w:tr w:rsidR="00EE169F" w:rsidRPr="00002196" w14:paraId="596B9E90" w14:textId="77777777" w:rsidTr="00D41BC5">
        <w:trPr>
          <w:cantSplit/>
        </w:trPr>
        <w:tc>
          <w:tcPr>
            <w:tcW w:w="1678" w:type="dxa"/>
          </w:tcPr>
          <w:p w14:paraId="22E9482E" w14:textId="16F31F01" w:rsidR="00553095" w:rsidRDefault="00553095" w:rsidP="00553095">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7A3112D3" w14:textId="77777777" w:rsidR="00553095" w:rsidRPr="00553095" w:rsidRDefault="00553095" w:rsidP="00553095">
            <w:pPr>
              <w:pStyle w:val="ListParagraph"/>
              <w:spacing w:line="240" w:lineRule="auto"/>
              <w:contextualSpacing w:val="0"/>
              <w:rPr>
                <w:szCs w:val="20"/>
                <w:lang w:val="en-GB"/>
              </w:rPr>
            </w:pPr>
            <w:r w:rsidRPr="00553095">
              <w:rPr>
                <w:lang w:val="en-GB"/>
              </w:rPr>
              <w:t xml:space="preserve">5.a </w:t>
            </w:r>
            <w:r w:rsidRPr="00553095">
              <w:rPr>
                <w:szCs w:val="20"/>
                <w:lang w:val="en-GB"/>
              </w:rPr>
              <w:t>If yes, please specify and explain how you accounted for this?</w:t>
            </w:r>
          </w:p>
          <w:p w14:paraId="6A82C0EF" w14:textId="47AC1094" w:rsidR="00553095" w:rsidRPr="00553095" w:rsidRDefault="00553095" w:rsidP="00553095">
            <w:pPr>
              <w:pStyle w:val="ListParagraph"/>
              <w:spacing w:line="240" w:lineRule="auto"/>
              <w:contextualSpacing w:val="0"/>
              <w:rPr>
                <w:lang w:val="en-GB"/>
              </w:rPr>
            </w:pPr>
          </w:p>
        </w:tc>
        <w:tc>
          <w:tcPr>
            <w:tcW w:w="3778" w:type="dxa"/>
          </w:tcPr>
          <w:p w14:paraId="353081D1" w14:textId="77777777" w:rsidR="00553095" w:rsidRPr="00553095" w:rsidRDefault="00553095" w:rsidP="00553095">
            <w:pPr>
              <w:pStyle w:val="ListParagraph"/>
              <w:spacing w:before="80" w:after="80"/>
              <w:ind w:left="643"/>
              <w:rPr>
                <w:szCs w:val="22"/>
                <w:lang w:val="en-GB"/>
              </w:rPr>
            </w:pPr>
          </w:p>
        </w:tc>
        <w:tc>
          <w:tcPr>
            <w:tcW w:w="3921" w:type="dxa"/>
          </w:tcPr>
          <w:p w14:paraId="20F10578" w14:textId="77777777" w:rsidR="00553095" w:rsidRPr="00553095" w:rsidRDefault="00553095" w:rsidP="00553095">
            <w:pPr>
              <w:spacing w:before="80" w:after="80"/>
              <w:rPr>
                <w:szCs w:val="22"/>
                <w:lang w:val="en-GB"/>
              </w:rPr>
            </w:pPr>
          </w:p>
        </w:tc>
      </w:tr>
      <w:tr w:rsidR="00EE169F" w:rsidRPr="00002196" w14:paraId="505AD4AE" w14:textId="77777777" w:rsidTr="00D41BC5">
        <w:trPr>
          <w:cantSplit/>
        </w:trPr>
        <w:tc>
          <w:tcPr>
            <w:tcW w:w="1678" w:type="dxa"/>
          </w:tcPr>
          <w:p w14:paraId="3352286D" w14:textId="379DB839" w:rsidR="00553095" w:rsidRPr="00002196" w:rsidRDefault="00F70FFB" w:rsidP="00553095">
            <w:pPr>
              <w:spacing w:before="80" w:after="80"/>
              <w:rPr>
                <w:szCs w:val="22"/>
              </w:rPr>
            </w:pPr>
            <w:r w:rsidRPr="00AD2B0D">
              <w:rPr>
                <w:szCs w:val="20"/>
              </w:rPr>
              <w:lastRenderedPageBreak/>
              <w:t xml:space="preserve">Multiple </w:t>
            </w:r>
            <w:r w:rsidR="000F7878">
              <w:rPr>
                <w:szCs w:val="20"/>
              </w:rPr>
              <w:t>choice</w:t>
            </w:r>
          </w:p>
        </w:tc>
        <w:tc>
          <w:tcPr>
            <w:tcW w:w="5164" w:type="dxa"/>
          </w:tcPr>
          <w:p w14:paraId="71E5B868" w14:textId="2916A4E6" w:rsidR="00553095" w:rsidRPr="00D41BC5" w:rsidRDefault="00D67F62" w:rsidP="00D67F62">
            <w:pPr>
              <w:pStyle w:val="ListParagraph"/>
              <w:numPr>
                <w:ilvl w:val="0"/>
                <w:numId w:val="8"/>
              </w:numPr>
              <w:spacing w:before="80" w:after="80"/>
              <w:rPr>
                <w:szCs w:val="22"/>
                <w:lang w:val="en-GB"/>
              </w:rPr>
            </w:pPr>
            <w:r w:rsidRPr="00D67F62">
              <w:rPr>
                <w:lang w:val="en-GB"/>
              </w:rPr>
              <w:t>For which stakeholders are the indicators most useful?</w:t>
            </w:r>
          </w:p>
        </w:tc>
        <w:tc>
          <w:tcPr>
            <w:tcW w:w="3778" w:type="dxa"/>
          </w:tcPr>
          <w:p w14:paraId="1AA180DF" w14:textId="77777777" w:rsidR="00D67F62" w:rsidRPr="00D67F62" w:rsidRDefault="00D67F62" w:rsidP="00D67F62">
            <w:pPr>
              <w:pStyle w:val="ListParagraph"/>
              <w:numPr>
                <w:ilvl w:val="4"/>
                <w:numId w:val="14"/>
              </w:numPr>
              <w:spacing w:before="80" w:after="80"/>
              <w:rPr>
                <w:szCs w:val="22"/>
                <w:lang w:val="en-GB"/>
              </w:rPr>
            </w:pPr>
            <w:r w:rsidRPr="00D67F62">
              <w:rPr>
                <w:szCs w:val="22"/>
                <w:lang w:val="en-GB"/>
              </w:rPr>
              <w:t>Managing Authority</w:t>
            </w:r>
          </w:p>
          <w:p w14:paraId="40D99ABE" w14:textId="77777777" w:rsidR="00D67F62" w:rsidRPr="00D67F62" w:rsidRDefault="00D67F62" w:rsidP="00D67F62">
            <w:pPr>
              <w:pStyle w:val="ListParagraph"/>
              <w:numPr>
                <w:ilvl w:val="4"/>
                <w:numId w:val="14"/>
              </w:numPr>
              <w:spacing w:before="80" w:after="80"/>
              <w:rPr>
                <w:szCs w:val="22"/>
                <w:lang w:val="en-GB"/>
              </w:rPr>
            </w:pPr>
            <w:r w:rsidRPr="00D67F62">
              <w:rPr>
                <w:szCs w:val="22"/>
                <w:lang w:val="en-GB"/>
              </w:rPr>
              <w:t>National Authority</w:t>
            </w:r>
          </w:p>
          <w:p w14:paraId="7712398C" w14:textId="77777777" w:rsidR="00D67F62" w:rsidRPr="00D67F62" w:rsidRDefault="00D67F62" w:rsidP="00D67F62">
            <w:pPr>
              <w:pStyle w:val="ListParagraph"/>
              <w:numPr>
                <w:ilvl w:val="4"/>
                <w:numId w:val="14"/>
              </w:numPr>
              <w:spacing w:before="80" w:after="80"/>
              <w:rPr>
                <w:szCs w:val="22"/>
                <w:lang w:val="en-GB"/>
              </w:rPr>
            </w:pPr>
            <w:r w:rsidRPr="00D67F62">
              <w:rPr>
                <w:szCs w:val="22"/>
                <w:lang w:val="en-GB"/>
              </w:rPr>
              <w:t>Joint Secretariat</w:t>
            </w:r>
          </w:p>
          <w:p w14:paraId="1136977D" w14:textId="77777777" w:rsidR="00D67F62" w:rsidRPr="00D67F62" w:rsidRDefault="00D67F62" w:rsidP="00D67F62">
            <w:pPr>
              <w:pStyle w:val="ListParagraph"/>
              <w:numPr>
                <w:ilvl w:val="4"/>
                <w:numId w:val="14"/>
              </w:numPr>
              <w:spacing w:before="80" w:after="80"/>
              <w:rPr>
                <w:szCs w:val="22"/>
                <w:lang w:val="en-GB"/>
              </w:rPr>
            </w:pPr>
            <w:r w:rsidRPr="00D67F62">
              <w:rPr>
                <w:szCs w:val="22"/>
                <w:lang w:val="en-GB"/>
              </w:rPr>
              <w:t>Monitoring Committee</w:t>
            </w:r>
          </w:p>
          <w:p w14:paraId="765E51FA" w14:textId="77777777" w:rsidR="00D67F62" w:rsidRPr="00D67F62" w:rsidRDefault="00D67F62" w:rsidP="00D67F62">
            <w:pPr>
              <w:pStyle w:val="ListParagraph"/>
              <w:numPr>
                <w:ilvl w:val="4"/>
                <w:numId w:val="14"/>
              </w:numPr>
              <w:spacing w:before="80" w:after="80"/>
              <w:rPr>
                <w:szCs w:val="22"/>
                <w:lang w:val="en-GB"/>
              </w:rPr>
            </w:pPr>
            <w:r w:rsidRPr="00D67F62">
              <w:rPr>
                <w:szCs w:val="22"/>
                <w:lang w:val="en-GB"/>
              </w:rPr>
              <w:t>Controllers/Management verification</w:t>
            </w:r>
          </w:p>
          <w:p w14:paraId="1B7BCD2C" w14:textId="77777777" w:rsidR="00D67F62" w:rsidRPr="00D67F62" w:rsidRDefault="00D67F62" w:rsidP="00D67F62">
            <w:pPr>
              <w:pStyle w:val="ListParagraph"/>
              <w:numPr>
                <w:ilvl w:val="4"/>
                <w:numId w:val="14"/>
              </w:numPr>
              <w:spacing w:before="80" w:after="80"/>
              <w:rPr>
                <w:szCs w:val="22"/>
                <w:lang w:val="en-GB"/>
              </w:rPr>
            </w:pPr>
            <w:r w:rsidRPr="00D67F62">
              <w:rPr>
                <w:szCs w:val="22"/>
                <w:lang w:val="en-GB"/>
              </w:rPr>
              <w:t>Beneficiaries</w:t>
            </w:r>
          </w:p>
          <w:p w14:paraId="777AD371" w14:textId="77777777" w:rsidR="00D67F62" w:rsidRPr="00D67F62" w:rsidRDefault="00D67F62" w:rsidP="00D67F62">
            <w:pPr>
              <w:pStyle w:val="ListParagraph"/>
              <w:numPr>
                <w:ilvl w:val="4"/>
                <w:numId w:val="14"/>
              </w:numPr>
              <w:spacing w:before="80" w:after="80"/>
              <w:rPr>
                <w:szCs w:val="22"/>
                <w:lang w:val="en-GB"/>
              </w:rPr>
            </w:pPr>
            <w:r w:rsidRPr="00D67F62">
              <w:rPr>
                <w:szCs w:val="22"/>
                <w:lang w:val="en-GB"/>
              </w:rPr>
              <w:t>Others</w:t>
            </w:r>
          </w:p>
          <w:p w14:paraId="01C2A478" w14:textId="6539AC37" w:rsidR="00553095" w:rsidRPr="00B9334B" w:rsidRDefault="00553095" w:rsidP="00553095">
            <w:pPr>
              <w:spacing w:before="80" w:after="80"/>
              <w:rPr>
                <w:szCs w:val="22"/>
                <w:lang w:val="en-GB"/>
              </w:rPr>
            </w:pPr>
          </w:p>
        </w:tc>
        <w:tc>
          <w:tcPr>
            <w:tcW w:w="3921" w:type="dxa"/>
          </w:tcPr>
          <w:p w14:paraId="741E7AD3" w14:textId="7090B084" w:rsidR="00553095" w:rsidRPr="00D41BC5" w:rsidRDefault="00553095" w:rsidP="00553095">
            <w:pPr>
              <w:spacing w:before="80" w:after="80"/>
              <w:rPr>
                <w:szCs w:val="22"/>
                <w:lang w:val="en-GB"/>
              </w:rPr>
            </w:pPr>
          </w:p>
        </w:tc>
      </w:tr>
      <w:tr w:rsidR="00EE169F" w:rsidRPr="00002196" w14:paraId="758D8C88" w14:textId="77777777" w:rsidTr="00D41BC5">
        <w:trPr>
          <w:cantSplit/>
        </w:trPr>
        <w:tc>
          <w:tcPr>
            <w:tcW w:w="1678" w:type="dxa"/>
          </w:tcPr>
          <w:p w14:paraId="3864608C" w14:textId="532754A8" w:rsidR="00D67F62" w:rsidRDefault="00D67F62" w:rsidP="00553095">
            <w:pPr>
              <w:spacing w:before="80" w:after="80"/>
              <w:rPr>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7DD8A376" w14:textId="490E60F0" w:rsidR="00D67F62" w:rsidRPr="00D67F62" w:rsidRDefault="00D67F62" w:rsidP="009651CC">
            <w:pPr>
              <w:pStyle w:val="ListParagraph"/>
              <w:spacing w:before="80" w:after="80"/>
              <w:rPr>
                <w:lang w:val="en-GB"/>
              </w:rPr>
            </w:pPr>
            <w:r w:rsidRPr="00D67F62">
              <w:rPr>
                <w:lang w:val="en-GB"/>
              </w:rPr>
              <w:t>6.</w:t>
            </w:r>
            <w:proofErr w:type="spellStart"/>
            <w:r w:rsidRPr="00D67F62">
              <w:rPr>
                <w:lang w:val="en-GB"/>
              </w:rPr>
              <w:t>a</w:t>
            </w:r>
            <w:proofErr w:type="spellEnd"/>
            <w:r w:rsidRPr="00D67F62">
              <w:rPr>
                <w:lang w:val="en-GB"/>
              </w:rPr>
              <w:t xml:space="preserve"> If other, please specify</w:t>
            </w:r>
          </w:p>
        </w:tc>
        <w:tc>
          <w:tcPr>
            <w:tcW w:w="3778" w:type="dxa"/>
          </w:tcPr>
          <w:p w14:paraId="7B03E671" w14:textId="77777777" w:rsidR="00D67F62" w:rsidRPr="00D67F62" w:rsidRDefault="00D67F62" w:rsidP="00553095">
            <w:pPr>
              <w:spacing w:before="80" w:after="80"/>
              <w:rPr>
                <w:szCs w:val="22"/>
                <w:lang w:val="en-GB"/>
              </w:rPr>
            </w:pPr>
          </w:p>
        </w:tc>
        <w:tc>
          <w:tcPr>
            <w:tcW w:w="3921" w:type="dxa"/>
          </w:tcPr>
          <w:p w14:paraId="5FAC7190" w14:textId="77777777" w:rsidR="00D67F62" w:rsidRPr="00D67F62" w:rsidRDefault="00D67F62" w:rsidP="00553095">
            <w:pPr>
              <w:spacing w:before="80" w:after="80"/>
              <w:rPr>
                <w:szCs w:val="22"/>
                <w:lang w:val="en-GB"/>
              </w:rPr>
            </w:pPr>
          </w:p>
        </w:tc>
      </w:tr>
      <w:tr w:rsidR="00EE169F" w:rsidRPr="00002196" w14:paraId="2224A9A3" w14:textId="77777777" w:rsidTr="00D41BC5">
        <w:trPr>
          <w:cantSplit/>
        </w:trPr>
        <w:tc>
          <w:tcPr>
            <w:tcW w:w="1678" w:type="dxa"/>
          </w:tcPr>
          <w:p w14:paraId="101D5455" w14:textId="63E10ED0" w:rsidR="009651CC" w:rsidRPr="004833FB" w:rsidRDefault="009651CC" w:rsidP="00553095">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738CA3F5" w14:textId="77777777" w:rsidR="009651CC" w:rsidRPr="009651CC" w:rsidRDefault="009651CC" w:rsidP="009651CC">
            <w:pPr>
              <w:pStyle w:val="ListParagraph"/>
              <w:numPr>
                <w:ilvl w:val="0"/>
                <w:numId w:val="8"/>
              </w:numPr>
              <w:spacing w:before="80" w:after="80"/>
              <w:rPr>
                <w:lang w:val="en-GB"/>
              </w:rPr>
            </w:pPr>
            <w:r w:rsidRPr="009651CC">
              <w:rPr>
                <w:lang w:val="en-GB"/>
              </w:rPr>
              <w:t>How would you further improve the current common indicators? (Any general recommendations are welcome, e.g., regarding definitions, guidance, etc.)</w:t>
            </w:r>
          </w:p>
          <w:p w14:paraId="50390630" w14:textId="77777777" w:rsidR="009651CC" w:rsidRPr="009651CC" w:rsidRDefault="009651CC" w:rsidP="009651CC">
            <w:pPr>
              <w:pStyle w:val="ListParagraph"/>
              <w:spacing w:before="80" w:after="80"/>
              <w:rPr>
                <w:lang w:val="en-GB"/>
              </w:rPr>
            </w:pPr>
          </w:p>
        </w:tc>
        <w:tc>
          <w:tcPr>
            <w:tcW w:w="3778" w:type="dxa"/>
          </w:tcPr>
          <w:p w14:paraId="36AF39F4" w14:textId="77777777" w:rsidR="009651CC" w:rsidRPr="009651CC" w:rsidRDefault="009651CC" w:rsidP="00553095">
            <w:pPr>
              <w:spacing w:before="80" w:after="80"/>
              <w:rPr>
                <w:szCs w:val="22"/>
                <w:lang w:val="en-GB"/>
              </w:rPr>
            </w:pPr>
          </w:p>
        </w:tc>
        <w:tc>
          <w:tcPr>
            <w:tcW w:w="3921" w:type="dxa"/>
          </w:tcPr>
          <w:p w14:paraId="7B4F094C" w14:textId="77777777" w:rsidR="009651CC" w:rsidRPr="009651CC" w:rsidRDefault="009651CC" w:rsidP="00553095">
            <w:pPr>
              <w:spacing w:before="80" w:after="80"/>
              <w:rPr>
                <w:szCs w:val="22"/>
                <w:lang w:val="en-GB"/>
              </w:rPr>
            </w:pPr>
          </w:p>
        </w:tc>
      </w:tr>
      <w:tr w:rsidR="00EE169F" w:rsidRPr="00002196" w14:paraId="74B4A4A4" w14:textId="77777777" w:rsidTr="00D41BC5">
        <w:trPr>
          <w:cantSplit/>
        </w:trPr>
        <w:tc>
          <w:tcPr>
            <w:tcW w:w="1678" w:type="dxa"/>
          </w:tcPr>
          <w:p w14:paraId="4D08DFAC" w14:textId="256BDA26" w:rsidR="00365444" w:rsidRPr="004833FB" w:rsidRDefault="00365444" w:rsidP="00365444">
            <w:pPr>
              <w:spacing w:before="80" w:after="80"/>
              <w:rPr>
                <w:color w:val="auto"/>
                <w:szCs w:val="22"/>
              </w:rPr>
            </w:pPr>
            <w:r>
              <w:rPr>
                <w:color w:val="auto"/>
                <w:szCs w:val="22"/>
              </w:rPr>
              <w:t xml:space="preserve">Single </w:t>
            </w:r>
            <w:r w:rsidR="004B04CE">
              <w:rPr>
                <w:color w:val="auto"/>
                <w:szCs w:val="22"/>
              </w:rPr>
              <w:t>choice</w:t>
            </w:r>
          </w:p>
        </w:tc>
        <w:tc>
          <w:tcPr>
            <w:tcW w:w="5164" w:type="dxa"/>
          </w:tcPr>
          <w:p w14:paraId="511D2F59" w14:textId="77777777" w:rsidR="00365444" w:rsidRPr="00365444" w:rsidRDefault="00365444" w:rsidP="00365444">
            <w:pPr>
              <w:pStyle w:val="ListParagraph"/>
              <w:numPr>
                <w:ilvl w:val="0"/>
                <w:numId w:val="8"/>
              </w:numPr>
              <w:spacing w:before="80" w:after="80"/>
              <w:rPr>
                <w:lang w:val="en-GB"/>
              </w:rPr>
            </w:pPr>
            <w:r w:rsidRPr="00365444">
              <w:rPr>
                <w:lang w:val="en-GB"/>
              </w:rPr>
              <w:t>We would appreciate your feedback to learn! In general, did you encounter any challenges with the selected indicators?</w:t>
            </w:r>
          </w:p>
          <w:p w14:paraId="6879A964" w14:textId="77777777" w:rsidR="00365444" w:rsidRPr="00365444" w:rsidRDefault="00365444" w:rsidP="00365444">
            <w:pPr>
              <w:pStyle w:val="ListParagraph"/>
              <w:spacing w:before="80" w:after="80"/>
              <w:rPr>
                <w:lang w:val="en-GB"/>
              </w:rPr>
            </w:pPr>
          </w:p>
        </w:tc>
        <w:tc>
          <w:tcPr>
            <w:tcW w:w="3778" w:type="dxa"/>
          </w:tcPr>
          <w:p w14:paraId="18D2BE9A" w14:textId="77777777" w:rsidR="00365444" w:rsidRDefault="00365444" w:rsidP="00365444">
            <w:pPr>
              <w:pStyle w:val="ListParagraph"/>
              <w:numPr>
                <w:ilvl w:val="4"/>
                <w:numId w:val="15"/>
              </w:numPr>
              <w:spacing w:before="80" w:after="80"/>
              <w:rPr>
                <w:szCs w:val="22"/>
                <w:lang w:val="en-GB"/>
              </w:rPr>
            </w:pPr>
            <w:r>
              <w:rPr>
                <w:szCs w:val="22"/>
                <w:lang w:val="en-GB"/>
              </w:rPr>
              <w:t>Yes</w:t>
            </w:r>
          </w:p>
          <w:p w14:paraId="1E644E5A" w14:textId="32F5BFFB" w:rsidR="00365444" w:rsidRPr="00365444" w:rsidRDefault="00365444" w:rsidP="00365444">
            <w:pPr>
              <w:pStyle w:val="ListParagraph"/>
              <w:numPr>
                <w:ilvl w:val="4"/>
                <w:numId w:val="15"/>
              </w:numPr>
              <w:spacing w:before="80" w:after="80"/>
              <w:rPr>
                <w:szCs w:val="22"/>
                <w:lang w:val="en-GB"/>
              </w:rPr>
            </w:pPr>
            <w:r>
              <w:rPr>
                <w:szCs w:val="22"/>
                <w:lang w:val="en-GB"/>
              </w:rPr>
              <w:t>No</w:t>
            </w:r>
          </w:p>
        </w:tc>
        <w:tc>
          <w:tcPr>
            <w:tcW w:w="3921" w:type="dxa"/>
          </w:tcPr>
          <w:p w14:paraId="091E9130" w14:textId="77777777" w:rsidR="00365444" w:rsidRPr="00365444" w:rsidRDefault="00365444" w:rsidP="00365444">
            <w:pPr>
              <w:spacing w:before="80" w:after="80"/>
              <w:rPr>
                <w:szCs w:val="22"/>
                <w:lang w:val="en-GB"/>
              </w:rPr>
            </w:pPr>
          </w:p>
        </w:tc>
      </w:tr>
      <w:tr w:rsidR="00EE169F" w:rsidRPr="00002196" w14:paraId="730FC358" w14:textId="77777777" w:rsidTr="00D41BC5">
        <w:trPr>
          <w:cantSplit/>
        </w:trPr>
        <w:tc>
          <w:tcPr>
            <w:tcW w:w="1678" w:type="dxa"/>
          </w:tcPr>
          <w:p w14:paraId="648C8CCD" w14:textId="5B23076E" w:rsidR="00365444" w:rsidRDefault="00F73AB3" w:rsidP="00365444">
            <w:pPr>
              <w:spacing w:before="80" w:after="80"/>
              <w:rPr>
                <w:color w:val="auto"/>
                <w:szCs w:val="22"/>
              </w:rPr>
            </w:pPr>
            <w:r>
              <w:rPr>
                <w:color w:val="auto"/>
                <w:szCs w:val="22"/>
              </w:rPr>
              <w:t xml:space="preserve">Intro </w:t>
            </w:r>
            <w:proofErr w:type="spellStart"/>
            <w:r>
              <w:rPr>
                <w:color w:val="auto"/>
                <w:szCs w:val="22"/>
              </w:rPr>
              <w:t>text</w:t>
            </w:r>
            <w:proofErr w:type="spellEnd"/>
          </w:p>
        </w:tc>
        <w:tc>
          <w:tcPr>
            <w:tcW w:w="5164" w:type="dxa"/>
          </w:tcPr>
          <w:p w14:paraId="735DAF04" w14:textId="27474D58" w:rsidR="00365444" w:rsidRPr="00365444" w:rsidRDefault="00365444" w:rsidP="00365444">
            <w:pPr>
              <w:pStyle w:val="ListParagraph"/>
              <w:spacing w:line="240" w:lineRule="auto"/>
              <w:contextualSpacing w:val="0"/>
              <w:rPr>
                <w:szCs w:val="20"/>
                <w:lang w:val="en-GB"/>
              </w:rPr>
            </w:pPr>
            <w:r w:rsidRPr="00365444">
              <w:rPr>
                <w:lang w:val="en-GB"/>
              </w:rPr>
              <w:t xml:space="preserve">8.a </w:t>
            </w:r>
            <w:r w:rsidRPr="00365444">
              <w:rPr>
                <w:szCs w:val="20"/>
                <w:lang w:val="en-GB"/>
              </w:rPr>
              <w:t>Please briefly identify the challenges encountered with Interreg common indicators at different stages of the programme life cycle</w:t>
            </w:r>
            <w:r w:rsidR="00F73AB3">
              <w:rPr>
                <w:szCs w:val="20"/>
                <w:lang w:val="en-GB"/>
              </w:rPr>
              <w:t>:</w:t>
            </w:r>
          </w:p>
          <w:p w14:paraId="7F027A4C" w14:textId="6C102922" w:rsidR="00365444" w:rsidRPr="00365444" w:rsidRDefault="00365444" w:rsidP="00365444">
            <w:pPr>
              <w:pStyle w:val="ListParagraph"/>
              <w:spacing w:before="80" w:after="80"/>
              <w:rPr>
                <w:lang w:val="en-GB"/>
              </w:rPr>
            </w:pPr>
          </w:p>
        </w:tc>
        <w:tc>
          <w:tcPr>
            <w:tcW w:w="3778" w:type="dxa"/>
          </w:tcPr>
          <w:p w14:paraId="1D1AB00B" w14:textId="77777777" w:rsidR="00365444" w:rsidRPr="00365444" w:rsidRDefault="00365444" w:rsidP="00365444">
            <w:pPr>
              <w:pStyle w:val="ListParagraph"/>
              <w:spacing w:before="80" w:after="80"/>
              <w:ind w:left="643"/>
              <w:rPr>
                <w:szCs w:val="22"/>
                <w:lang w:val="en-GB"/>
              </w:rPr>
            </w:pPr>
          </w:p>
        </w:tc>
        <w:tc>
          <w:tcPr>
            <w:tcW w:w="3921" w:type="dxa"/>
          </w:tcPr>
          <w:p w14:paraId="23E06858" w14:textId="77777777" w:rsidR="00365444" w:rsidRPr="00365444" w:rsidRDefault="00365444" w:rsidP="00365444">
            <w:pPr>
              <w:spacing w:before="80" w:after="80"/>
              <w:rPr>
                <w:szCs w:val="22"/>
                <w:lang w:val="en-GB"/>
              </w:rPr>
            </w:pPr>
          </w:p>
        </w:tc>
      </w:tr>
      <w:tr w:rsidR="00EE169F" w:rsidRPr="00002196" w14:paraId="6CE67EB5" w14:textId="77777777" w:rsidTr="00D41BC5">
        <w:trPr>
          <w:cantSplit/>
        </w:trPr>
        <w:tc>
          <w:tcPr>
            <w:tcW w:w="1678" w:type="dxa"/>
          </w:tcPr>
          <w:p w14:paraId="076BB315" w14:textId="5B5DFC90" w:rsidR="00F73AB3" w:rsidRDefault="00F73AB3" w:rsidP="00365444">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49C1EFD7" w14:textId="6AE3B66F" w:rsidR="00F73AB3" w:rsidRPr="00365444" w:rsidRDefault="00F73AB3" w:rsidP="00FB25B7">
            <w:pPr>
              <w:pStyle w:val="BodyTextArial10pt"/>
              <w:spacing w:after="240" w:line="240" w:lineRule="auto"/>
              <w:ind w:left="643"/>
            </w:pPr>
            <w:r w:rsidRPr="00F73AB3">
              <w:rPr>
                <w:rFonts w:eastAsiaTheme="minorEastAsia"/>
                <w:sz w:val="24"/>
                <w:szCs w:val="20"/>
                <w:lang w:val="en-GB"/>
              </w:rPr>
              <w:t>8.a.1 Programming</w:t>
            </w:r>
          </w:p>
        </w:tc>
        <w:tc>
          <w:tcPr>
            <w:tcW w:w="3778" w:type="dxa"/>
          </w:tcPr>
          <w:p w14:paraId="301AE253" w14:textId="77777777" w:rsidR="00F73AB3" w:rsidRPr="00365444" w:rsidRDefault="00F73AB3" w:rsidP="00365444">
            <w:pPr>
              <w:pStyle w:val="ListParagraph"/>
              <w:spacing w:before="80" w:after="80"/>
              <w:ind w:left="643"/>
              <w:rPr>
                <w:szCs w:val="22"/>
              </w:rPr>
            </w:pPr>
          </w:p>
        </w:tc>
        <w:tc>
          <w:tcPr>
            <w:tcW w:w="3921" w:type="dxa"/>
          </w:tcPr>
          <w:p w14:paraId="12694E1E" w14:textId="77777777" w:rsidR="00F73AB3" w:rsidRPr="00365444" w:rsidRDefault="00F73AB3" w:rsidP="00365444">
            <w:pPr>
              <w:spacing w:before="80" w:after="80"/>
              <w:rPr>
                <w:szCs w:val="22"/>
              </w:rPr>
            </w:pPr>
          </w:p>
        </w:tc>
      </w:tr>
      <w:tr w:rsidR="00EE169F" w:rsidRPr="00002196" w14:paraId="59113DBD" w14:textId="77777777" w:rsidTr="00D41BC5">
        <w:trPr>
          <w:cantSplit/>
        </w:trPr>
        <w:tc>
          <w:tcPr>
            <w:tcW w:w="1678" w:type="dxa"/>
          </w:tcPr>
          <w:p w14:paraId="5FA32655" w14:textId="47381530" w:rsidR="00F73AB3" w:rsidRPr="004833FB" w:rsidRDefault="00FB25B7" w:rsidP="00365444">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1102689E" w14:textId="4D91BBF0" w:rsidR="00F73AB3" w:rsidRPr="00FB25B7" w:rsidRDefault="00F73AB3" w:rsidP="00FB25B7">
            <w:pPr>
              <w:pStyle w:val="BodyTextArial10pt"/>
              <w:spacing w:after="240" w:line="240" w:lineRule="auto"/>
              <w:ind w:left="643"/>
              <w:rPr>
                <w:rFonts w:eastAsiaTheme="minorEastAsia"/>
                <w:sz w:val="24"/>
                <w:szCs w:val="20"/>
                <w:lang w:val="en-GB"/>
              </w:rPr>
            </w:pPr>
            <w:r>
              <w:rPr>
                <w:rFonts w:eastAsiaTheme="minorEastAsia"/>
                <w:sz w:val="24"/>
                <w:szCs w:val="20"/>
              </w:rPr>
              <w:t>8.a.2</w:t>
            </w:r>
            <w:r w:rsidR="00FB25B7">
              <w:rPr>
                <w:rFonts w:eastAsiaTheme="minorEastAsia"/>
                <w:sz w:val="24"/>
                <w:szCs w:val="20"/>
              </w:rPr>
              <w:t xml:space="preserve"> </w:t>
            </w:r>
            <w:r w:rsidR="00FB25B7" w:rsidRPr="00FB25B7">
              <w:rPr>
                <w:rFonts w:eastAsiaTheme="minorEastAsia"/>
                <w:sz w:val="24"/>
                <w:szCs w:val="20"/>
                <w:lang w:val="en-GB"/>
              </w:rPr>
              <w:t>Guidance to applicants</w:t>
            </w:r>
          </w:p>
        </w:tc>
        <w:tc>
          <w:tcPr>
            <w:tcW w:w="3778" w:type="dxa"/>
          </w:tcPr>
          <w:p w14:paraId="247431CB" w14:textId="77777777" w:rsidR="00F73AB3" w:rsidRPr="00365444" w:rsidRDefault="00F73AB3" w:rsidP="00365444">
            <w:pPr>
              <w:pStyle w:val="ListParagraph"/>
              <w:spacing w:before="80" w:after="80"/>
              <w:ind w:left="643"/>
              <w:rPr>
                <w:szCs w:val="22"/>
              </w:rPr>
            </w:pPr>
          </w:p>
        </w:tc>
        <w:tc>
          <w:tcPr>
            <w:tcW w:w="3921" w:type="dxa"/>
          </w:tcPr>
          <w:p w14:paraId="18A6FBA9" w14:textId="77777777" w:rsidR="00F73AB3" w:rsidRPr="00365444" w:rsidRDefault="00F73AB3" w:rsidP="00365444">
            <w:pPr>
              <w:spacing w:before="80" w:after="80"/>
              <w:rPr>
                <w:szCs w:val="22"/>
              </w:rPr>
            </w:pPr>
          </w:p>
        </w:tc>
      </w:tr>
      <w:tr w:rsidR="00EE169F" w:rsidRPr="00002196" w14:paraId="161D7418" w14:textId="77777777" w:rsidTr="00D41BC5">
        <w:trPr>
          <w:cantSplit/>
        </w:trPr>
        <w:tc>
          <w:tcPr>
            <w:tcW w:w="1678" w:type="dxa"/>
          </w:tcPr>
          <w:p w14:paraId="32730BDE" w14:textId="7441115B" w:rsidR="00FB25B7" w:rsidRPr="004833FB" w:rsidRDefault="00FB25B7" w:rsidP="00365444">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029B13E7" w14:textId="7F43C3F8" w:rsidR="00FB25B7" w:rsidRDefault="00FB25B7" w:rsidP="00FB25B7">
            <w:pPr>
              <w:pStyle w:val="BodyTextArial10pt"/>
              <w:spacing w:after="240" w:line="240" w:lineRule="auto"/>
              <w:ind w:left="643"/>
              <w:rPr>
                <w:rFonts w:eastAsiaTheme="minorEastAsia"/>
                <w:sz w:val="24"/>
                <w:szCs w:val="20"/>
              </w:rPr>
            </w:pPr>
            <w:r>
              <w:rPr>
                <w:rFonts w:eastAsiaTheme="minorEastAsia"/>
                <w:sz w:val="24"/>
                <w:szCs w:val="20"/>
              </w:rPr>
              <w:t xml:space="preserve">8.a.3 </w:t>
            </w:r>
            <w:r w:rsidRPr="00FB25B7">
              <w:rPr>
                <w:rFonts w:eastAsiaTheme="minorEastAsia"/>
                <w:sz w:val="24"/>
                <w:szCs w:val="20"/>
                <w:lang w:val="en-GB"/>
              </w:rPr>
              <w:t>Contracting</w:t>
            </w:r>
          </w:p>
        </w:tc>
        <w:tc>
          <w:tcPr>
            <w:tcW w:w="3778" w:type="dxa"/>
          </w:tcPr>
          <w:p w14:paraId="125726A4" w14:textId="77777777" w:rsidR="00FB25B7" w:rsidRPr="00365444" w:rsidRDefault="00FB25B7" w:rsidP="00365444">
            <w:pPr>
              <w:pStyle w:val="ListParagraph"/>
              <w:spacing w:before="80" w:after="80"/>
              <w:ind w:left="643"/>
              <w:rPr>
                <w:szCs w:val="22"/>
              </w:rPr>
            </w:pPr>
          </w:p>
        </w:tc>
        <w:tc>
          <w:tcPr>
            <w:tcW w:w="3921" w:type="dxa"/>
          </w:tcPr>
          <w:p w14:paraId="34720B04" w14:textId="77777777" w:rsidR="00FB25B7" w:rsidRPr="00365444" w:rsidRDefault="00FB25B7" w:rsidP="00365444">
            <w:pPr>
              <w:spacing w:before="80" w:after="80"/>
              <w:rPr>
                <w:szCs w:val="22"/>
              </w:rPr>
            </w:pPr>
          </w:p>
        </w:tc>
      </w:tr>
      <w:tr w:rsidR="00EE169F" w:rsidRPr="00002196" w14:paraId="10A16226" w14:textId="77777777" w:rsidTr="00D41BC5">
        <w:trPr>
          <w:cantSplit/>
        </w:trPr>
        <w:tc>
          <w:tcPr>
            <w:tcW w:w="1678" w:type="dxa"/>
          </w:tcPr>
          <w:p w14:paraId="350941F3" w14:textId="77FC2BEB" w:rsidR="00FB25B7" w:rsidRPr="004833FB" w:rsidRDefault="00FB25B7" w:rsidP="00365444">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3F33CFBC" w14:textId="4AAFBDE3" w:rsidR="00FB25B7" w:rsidRDefault="00FB25B7" w:rsidP="00FB25B7">
            <w:pPr>
              <w:pStyle w:val="BodyTextArial10pt"/>
              <w:spacing w:after="240" w:line="240" w:lineRule="auto"/>
              <w:ind w:left="643"/>
              <w:rPr>
                <w:rFonts w:eastAsiaTheme="minorEastAsia"/>
                <w:sz w:val="24"/>
                <w:szCs w:val="20"/>
              </w:rPr>
            </w:pPr>
            <w:r>
              <w:rPr>
                <w:rFonts w:eastAsiaTheme="minorEastAsia"/>
                <w:sz w:val="24"/>
                <w:szCs w:val="20"/>
              </w:rPr>
              <w:t xml:space="preserve">8.a.4 </w:t>
            </w:r>
            <w:r w:rsidRPr="00FB25B7">
              <w:rPr>
                <w:rFonts w:eastAsiaTheme="minorEastAsia"/>
                <w:sz w:val="24"/>
                <w:szCs w:val="20"/>
              </w:rPr>
              <w:t xml:space="preserve">Project </w:t>
            </w:r>
            <w:proofErr w:type="spellStart"/>
            <w:r w:rsidRPr="00FB25B7">
              <w:rPr>
                <w:rFonts w:eastAsiaTheme="minorEastAsia"/>
                <w:sz w:val="24"/>
                <w:szCs w:val="20"/>
              </w:rPr>
              <w:t>monitoring</w:t>
            </w:r>
            <w:proofErr w:type="spellEnd"/>
          </w:p>
        </w:tc>
        <w:tc>
          <w:tcPr>
            <w:tcW w:w="3778" w:type="dxa"/>
          </w:tcPr>
          <w:p w14:paraId="41B52B93" w14:textId="77777777" w:rsidR="00FB25B7" w:rsidRPr="00365444" w:rsidRDefault="00FB25B7" w:rsidP="00365444">
            <w:pPr>
              <w:pStyle w:val="ListParagraph"/>
              <w:spacing w:before="80" w:after="80"/>
              <w:ind w:left="643"/>
              <w:rPr>
                <w:szCs w:val="22"/>
              </w:rPr>
            </w:pPr>
          </w:p>
        </w:tc>
        <w:tc>
          <w:tcPr>
            <w:tcW w:w="3921" w:type="dxa"/>
          </w:tcPr>
          <w:p w14:paraId="5E557CCB" w14:textId="77777777" w:rsidR="00FB25B7" w:rsidRPr="00365444" w:rsidRDefault="00FB25B7" w:rsidP="00365444">
            <w:pPr>
              <w:spacing w:before="80" w:after="80"/>
              <w:rPr>
                <w:szCs w:val="22"/>
              </w:rPr>
            </w:pPr>
          </w:p>
        </w:tc>
      </w:tr>
      <w:tr w:rsidR="00EE169F" w:rsidRPr="00002196" w14:paraId="5345AD25" w14:textId="77777777" w:rsidTr="00D41BC5">
        <w:trPr>
          <w:cantSplit/>
        </w:trPr>
        <w:tc>
          <w:tcPr>
            <w:tcW w:w="1678" w:type="dxa"/>
          </w:tcPr>
          <w:p w14:paraId="45FB207A" w14:textId="1E05FAAA" w:rsidR="00FB25B7" w:rsidRPr="004833FB" w:rsidRDefault="00FB25B7" w:rsidP="00365444">
            <w:pPr>
              <w:spacing w:before="80" w:after="80"/>
              <w:rPr>
                <w:color w:val="auto"/>
                <w:szCs w:val="22"/>
              </w:rPr>
            </w:pPr>
            <w:r w:rsidRPr="004833FB">
              <w:rPr>
                <w:color w:val="auto"/>
                <w:szCs w:val="22"/>
              </w:rPr>
              <w:lastRenderedPageBreak/>
              <w:t xml:space="preserve">Text </w:t>
            </w:r>
            <w:proofErr w:type="spellStart"/>
            <w:r w:rsidRPr="004833FB">
              <w:rPr>
                <w:color w:val="auto"/>
                <w:szCs w:val="22"/>
              </w:rPr>
              <w:t>field</w:t>
            </w:r>
            <w:proofErr w:type="spellEnd"/>
          </w:p>
        </w:tc>
        <w:tc>
          <w:tcPr>
            <w:tcW w:w="5164" w:type="dxa"/>
          </w:tcPr>
          <w:p w14:paraId="4E19B5DF" w14:textId="0875EC44" w:rsidR="00FB25B7" w:rsidRDefault="00FB25B7" w:rsidP="00FB25B7">
            <w:pPr>
              <w:pStyle w:val="BodyTextArial10pt"/>
              <w:spacing w:after="240" w:line="240" w:lineRule="auto"/>
              <w:ind w:left="643"/>
              <w:rPr>
                <w:rFonts w:eastAsiaTheme="minorEastAsia"/>
                <w:sz w:val="24"/>
                <w:szCs w:val="20"/>
              </w:rPr>
            </w:pPr>
            <w:r>
              <w:rPr>
                <w:rFonts w:eastAsiaTheme="minorEastAsia"/>
                <w:sz w:val="24"/>
                <w:szCs w:val="20"/>
              </w:rPr>
              <w:t xml:space="preserve">8.a.5 </w:t>
            </w:r>
            <w:r w:rsidRPr="00FB25B7">
              <w:rPr>
                <w:rFonts w:eastAsiaTheme="minorEastAsia"/>
                <w:sz w:val="24"/>
                <w:szCs w:val="20"/>
              </w:rPr>
              <w:t xml:space="preserve">Communication </w:t>
            </w:r>
            <w:proofErr w:type="spellStart"/>
            <w:r w:rsidRPr="00FB25B7">
              <w:rPr>
                <w:rFonts w:eastAsiaTheme="minorEastAsia"/>
                <w:sz w:val="24"/>
                <w:szCs w:val="20"/>
              </w:rPr>
              <w:t>results</w:t>
            </w:r>
            <w:proofErr w:type="spellEnd"/>
          </w:p>
        </w:tc>
        <w:tc>
          <w:tcPr>
            <w:tcW w:w="3778" w:type="dxa"/>
          </w:tcPr>
          <w:p w14:paraId="4B6305C7" w14:textId="77777777" w:rsidR="00FB25B7" w:rsidRPr="00365444" w:rsidRDefault="00FB25B7" w:rsidP="00365444">
            <w:pPr>
              <w:pStyle w:val="ListParagraph"/>
              <w:spacing w:before="80" w:after="80"/>
              <w:ind w:left="643"/>
              <w:rPr>
                <w:szCs w:val="22"/>
              </w:rPr>
            </w:pPr>
          </w:p>
        </w:tc>
        <w:tc>
          <w:tcPr>
            <w:tcW w:w="3921" w:type="dxa"/>
          </w:tcPr>
          <w:p w14:paraId="30E16DFF" w14:textId="77777777" w:rsidR="00FB25B7" w:rsidRPr="00365444" w:rsidRDefault="00FB25B7" w:rsidP="00365444">
            <w:pPr>
              <w:spacing w:before="80" w:after="80"/>
              <w:rPr>
                <w:szCs w:val="22"/>
              </w:rPr>
            </w:pPr>
          </w:p>
        </w:tc>
      </w:tr>
      <w:tr w:rsidR="00EE169F" w:rsidRPr="00002196" w14:paraId="71748457" w14:textId="77777777" w:rsidTr="00D41BC5">
        <w:trPr>
          <w:cantSplit/>
        </w:trPr>
        <w:tc>
          <w:tcPr>
            <w:tcW w:w="1678" w:type="dxa"/>
          </w:tcPr>
          <w:p w14:paraId="002AC890" w14:textId="666E0560" w:rsidR="00FB25B7" w:rsidRPr="004833FB" w:rsidRDefault="00FB25B7" w:rsidP="00365444">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045CF470" w14:textId="5412BA46" w:rsidR="00FB25B7" w:rsidRDefault="00FB25B7" w:rsidP="00FB25B7">
            <w:pPr>
              <w:pStyle w:val="BodyTextArial10pt"/>
              <w:spacing w:after="240" w:line="240" w:lineRule="auto"/>
              <w:ind w:left="643"/>
              <w:rPr>
                <w:rFonts w:eastAsiaTheme="minorEastAsia"/>
                <w:sz w:val="24"/>
                <w:szCs w:val="20"/>
              </w:rPr>
            </w:pPr>
            <w:r>
              <w:rPr>
                <w:rFonts w:eastAsiaTheme="minorEastAsia"/>
                <w:sz w:val="24"/>
                <w:szCs w:val="20"/>
              </w:rPr>
              <w:t xml:space="preserve">8.a.6 </w:t>
            </w:r>
            <w:r w:rsidRPr="00FB25B7">
              <w:rPr>
                <w:rFonts w:eastAsiaTheme="minorEastAsia"/>
                <w:sz w:val="24"/>
                <w:szCs w:val="20"/>
              </w:rPr>
              <w:t>Audit</w:t>
            </w:r>
          </w:p>
        </w:tc>
        <w:tc>
          <w:tcPr>
            <w:tcW w:w="3778" w:type="dxa"/>
          </w:tcPr>
          <w:p w14:paraId="7D1A2209" w14:textId="77777777" w:rsidR="00FB25B7" w:rsidRPr="00365444" w:rsidRDefault="00FB25B7" w:rsidP="00365444">
            <w:pPr>
              <w:pStyle w:val="ListParagraph"/>
              <w:spacing w:before="80" w:after="80"/>
              <w:ind w:left="643"/>
              <w:rPr>
                <w:szCs w:val="22"/>
              </w:rPr>
            </w:pPr>
          </w:p>
        </w:tc>
        <w:tc>
          <w:tcPr>
            <w:tcW w:w="3921" w:type="dxa"/>
          </w:tcPr>
          <w:p w14:paraId="6E98A811" w14:textId="77777777" w:rsidR="00FB25B7" w:rsidRPr="00365444" w:rsidRDefault="00FB25B7" w:rsidP="00365444">
            <w:pPr>
              <w:spacing w:before="80" w:after="80"/>
              <w:rPr>
                <w:szCs w:val="22"/>
              </w:rPr>
            </w:pPr>
          </w:p>
        </w:tc>
      </w:tr>
      <w:tr w:rsidR="00EE169F" w:rsidRPr="00002196" w14:paraId="389CFEBD" w14:textId="77777777" w:rsidTr="00D41BC5">
        <w:trPr>
          <w:cantSplit/>
        </w:trPr>
        <w:tc>
          <w:tcPr>
            <w:tcW w:w="1678" w:type="dxa"/>
          </w:tcPr>
          <w:p w14:paraId="761396E4" w14:textId="63B30940" w:rsidR="002E0EF9" w:rsidRPr="004833FB" w:rsidRDefault="002E0EF9" w:rsidP="00365444">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689095D9" w14:textId="6676CB71" w:rsidR="002E0EF9" w:rsidRPr="002E0EF9" w:rsidRDefault="002E0EF9" w:rsidP="00FB25B7">
            <w:pPr>
              <w:pStyle w:val="BodyTextArial10pt"/>
              <w:spacing w:after="240" w:line="240" w:lineRule="auto"/>
              <w:ind w:left="643"/>
              <w:rPr>
                <w:rFonts w:eastAsiaTheme="minorEastAsia"/>
                <w:sz w:val="24"/>
                <w:szCs w:val="20"/>
                <w:lang w:val="en-GB"/>
              </w:rPr>
            </w:pPr>
            <w:r>
              <w:rPr>
                <w:rFonts w:eastAsiaTheme="minorEastAsia"/>
                <w:sz w:val="24"/>
                <w:szCs w:val="20"/>
                <w:lang w:val="en-GB"/>
              </w:rPr>
              <w:t xml:space="preserve">8.b </w:t>
            </w:r>
            <w:r w:rsidRPr="002E0EF9">
              <w:rPr>
                <w:rFonts w:eastAsiaTheme="minorEastAsia"/>
                <w:sz w:val="24"/>
                <w:szCs w:val="20"/>
                <w:lang w:val="en-GB"/>
              </w:rPr>
              <w:t>If you have any specific challenge related to any specific indicator, please briefly name</w:t>
            </w:r>
            <w:r>
              <w:rPr>
                <w:rFonts w:eastAsiaTheme="minorEastAsia"/>
                <w:sz w:val="24"/>
                <w:szCs w:val="20"/>
                <w:lang w:val="en-GB"/>
              </w:rPr>
              <w:t>,</w:t>
            </w:r>
            <w:r w:rsidRPr="002E0EF9">
              <w:rPr>
                <w:rFonts w:eastAsiaTheme="minorEastAsia"/>
                <w:sz w:val="24"/>
                <w:szCs w:val="20"/>
                <w:lang w:val="en-GB"/>
              </w:rPr>
              <w:t xml:space="preserve"> provide the indicator code and the related challenge</w:t>
            </w:r>
          </w:p>
        </w:tc>
        <w:tc>
          <w:tcPr>
            <w:tcW w:w="3778" w:type="dxa"/>
          </w:tcPr>
          <w:p w14:paraId="0DD18AC4" w14:textId="77777777" w:rsidR="002E0EF9" w:rsidRPr="002E0EF9" w:rsidRDefault="002E0EF9" w:rsidP="00365444">
            <w:pPr>
              <w:pStyle w:val="ListParagraph"/>
              <w:spacing w:before="80" w:after="80"/>
              <w:ind w:left="643"/>
              <w:rPr>
                <w:szCs w:val="22"/>
                <w:lang w:val="en-GB"/>
              </w:rPr>
            </w:pPr>
          </w:p>
        </w:tc>
        <w:tc>
          <w:tcPr>
            <w:tcW w:w="3921" w:type="dxa"/>
          </w:tcPr>
          <w:p w14:paraId="3AC52804" w14:textId="77777777" w:rsidR="002E0EF9" w:rsidRPr="002E0EF9" w:rsidRDefault="002E0EF9" w:rsidP="00365444">
            <w:pPr>
              <w:spacing w:before="80" w:after="80"/>
              <w:rPr>
                <w:szCs w:val="22"/>
                <w:lang w:val="en-GB"/>
              </w:rPr>
            </w:pPr>
          </w:p>
        </w:tc>
      </w:tr>
      <w:tr w:rsidR="002F52B7" w:rsidRPr="00002196" w14:paraId="2980FD97" w14:textId="77777777" w:rsidTr="00DB1A6F">
        <w:trPr>
          <w:cantSplit/>
        </w:trPr>
        <w:tc>
          <w:tcPr>
            <w:tcW w:w="1678" w:type="dxa"/>
            <w:shd w:val="clear" w:color="auto" w:fill="C9E8FB"/>
          </w:tcPr>
          <w:p w14:paraId="3E484970" w14:textId="77777777" w:rsidR="002F52B7" w:rsidRPr="000E5DF8" w:rsidRDefault="002F52B7" w:rsidP="00365444">
            <w:pPr>
              <w:spacing w:before="80" w:after="80"/>
              <w:rPr>
                <w:color w:val="auto"/>
                <w:szCs w:val="22"/>
                <w:lang w:val="en-GB"/>
              </w:rPr>
            </w:pPr>
          </w:p>
        </w:tc>
        <w:tc>
          <w:tcPr>
            <w:tcW w:w="12863" w:type="dxa"/>
            <w:gridSpan w:val="3"/>
            <w:shd w:val="clear" w:color="auto" w:fill="C9E8FB"/>
          </w:tcPr>
          <w:p w14:paraId="556D290A" w14:textId="77777777" w:rsidR="002F52B7" w:rsidRPr="00F70FFB" w:rsidRDefault="002F52B7" w:rsidP="00F70FFB">
            <w:pPr>
              <w:pStyle w:val="ListParagraph"/>
              <w:numPr>
                <w:ilvl w:val="0"/>
                <w:numId w:val="7"/>
              </w:numPr>
              <w:spacing w:before="80" w:after="80"/>
              <w:rPr>
                <w:rFonts w:cs="Times New Roman (Textkörper CS)"/>
                <w:b/>
                <w:color w:val="44546A" w:themeColor="text2"/>
                <w:szCs w:val="20"/>
                <w:lang w:val="en-GB"/>
              </w:rPr>
            </w:pPr>
            <w:r w:rsidRPr="00F70FFB">
              <w:rPr>
                <w:rFonts w:cs="Times New Roman (Textkörper CS)"/>
                <w:b/>
                <w:color w:val="44546A" w:themeColor="text2"/>
                <w:szCs w:val="20"/>
                <w:lang w:val="en-GB"/>
              </w:rPr>
              <w:t>Feedback on the common indicators used in your programmes</w:t>
            </w:r>
          </w:p>
          <w:p w14:paraId="440907E7" w14:textId="77777777" w:rsidR="002F52B7" w:rsidRPr="00D41BC5" w:rsidRDefault="002F52B7" w:rsidP="00365444">
            <w:pPr>
              <w:spacing w:before="80" w:after="80"/>
              <w:rPr>
                <w:color w:val="auto"/>
                <w:szCs w:val="22"/>
                <w:lang w:val="en-GB"/>
              </w:rPr>
            </w:pPr>
          </w:p>
        </w:tc>
      </w:tr>
      <w:tr w:rsidR="00EE169F" w:rsidRPr="00002196" w14:paraId="4925A9A0" w14:textId="77777777" w:rsidTr="000E5DF8">
        <w:tc>
          <w:tcPr>
            <w:tcW w:w="1678" w:type="dxa"/>
          </w:tcPr>
          <w:p w14:paraId="4AEC66BD" w14:textId="3C3C8D11" w:rsidR="00365444" w:rsidRPr="00002196" w:rsidRDefault="00F70FFB" w:rsidP="00365444">
            <w:pPr>
              <w:spacing w:before="80" w:after="80"/>
              <w:rPr>
                <w:szCs w:val="22"/>
              </w:rPr>
            </w:pPr>
            <w:r w:rsidRPr="00AD2B0D">
              <w:rPr>
                <w:szCs w:val="20"/>
              </w:rPr>
              <w:t xml:space="preserve">Multiple </w:t>
            </w:r>
            <w:r w:rsidR="000F7878">
              <w:rPr>
                <w:szCs w:val="20"/>
              </w:rPr>
              <w:t>choice</w:t>
            </w:r>
          </w:p>
        </w:tc>
        <w:tc>
          <w:tcPr>
            <w:tcW w:w="5164" w:type="dxa"/>
          </w:tcPr>
          <w:p w14:paraId="6A2E3B65" w14:textId="60B0E200" w:rsidR="00365444" w:rsidRPr="00D41BC5" w:rsidRDefault="00F70FFB" w:rsidP="00F70FFB">
            <w:pPr>
              <w:pStyle w:val="ListParagraph"/>
              <w:numPr>
                <w:ilvl w:val="0"/>
                <w:numId w:val="8"/>
              </w:numPr>
              <w:spacing w:before="80" w:after="80"/>
              <w:rPr>
                <w:szCs w:val="22"/>
                <w:lang w:val="en-GB"/>
              </w:rPr>
            </w:pPr>
            <w:r w:rsidRPr="00F70FFB">
              <w:rPr>
                <w:lang w:val="en-GB"/>
              </w:rPr>
              <w:t>Which Interreg common indicators do you use in your programmes?</w:t>
            </w:r>
          </w:p>
        </w:tc>
        <w:tc>
          <w:tcPr>
            <w:tcW w:w="3778" w:type="dxa"/>
          </w:tcPr>
          <w:p w14:paraId="3B462859" w14:textId="77777777" w:rsidR="00F70FFB" w:rsidRPr="00F70FFB" w:rsidRDefault="00F70FFB" w:rsidP="00F70FFB">
            <w:pPr>
              <w:tabs>
                <w:tab w:val="left" w:pos="1005"/>
              </w:tabs>
              <w:spacing w:before="80" w:after="80"/>
              <w:rPr>
                <w:szCs w:val="22"/>
                <w:lang w:val="en-GB"/>
              </w:rPr>
            </w:pPr>
            <w:r w:rsidRPr="00F70FFB">
              <w:rPr>
                <w:szCs w:val="22"/>
                <w:lang w:val="en-GB"/>
              </w:rPr>
              <w:t>RCO 81 - Participations in joint actions across borders</w:t>
            </w:r>
          </w:p>
          <w:p w14:paraId="0D86A72A" w14:textId="77777777" w:rsidR="00F70FFB" w:rsidRPr="00F70FFB" w:rsidRDefault="00F70FFB" w:rsidP="00F70FFB">
            <w:pPr>
              <w:tabs>
                <w:tab w:val="left" w:pos="1005"/>
              </w:tabs>
              <w:spacing w:before="80" w:after="80"/>
              <w:rPr>
                <w:szCs w:val="22"/>
                <w:lang w:val="en-GB"/>
              </w:rPr>
            </w:pPr>
            <w:r w:rsidRPr="00F70FFB">
              <w:rPr>
                <w:szCs w:val="22"/>
                <w:lang w:val="en-GB"/>
              </w:rPr>
              <w:t>RCO 82 - Participations in joint actions promoting gender equality, equal opportunities and social inclusion</w:t>
            </w:r>
          </w:p>
          <w:p w14:paraId="01C7BF04" w14:textId="77777777" w:rsidR="00F70FFB" w:rsidRPr="00F70FFB" w:rsidRDefault="00F70FFB" w:rsidP="00F70FFB">
            <w:pPr>
              <w:tabs>
                <w:tab w:val="left" w:pos="1005"/>
              </w:tabs>
              <w:spacing w:before="80" w:after="80"/>
              <w:rPr>
                <w:szCs w:val="22"/>
                <w:lang w:val="en-GB"/>
              </w:rPr>
            </w:pPr>
            <w:r w:rsidRPr="00F70FFB">
              <w:rPr>
                <w:szCs w:val="22"/>
                <w:lang w:val="en-GB"/>
              </w:rPr>
              <w:t>RCO 83 - Strategies and action plans jointly developed</w:t>
            </w:r>
          </w:p>
          <w:p w14:paraId="66F7BE3D" w14:textId="77777777" w:rsidR="00F70FFB" w:rsidRPr="00F70FFB" w:rsidRDefault="00F70FFB" w:rsidP="00F70FFB">
            <w:pPr>
              <w:tabs>
                <w:tab w:val="left" w:pos="1005"/>
              </w:tabs>
              <w:spacing w:before="80" w:after="80"/>
              <w:rPr>
                <w:szCs w:val="22"/>
                <w:lang w:val="en-GB"/>
              </w:rPr>
            </w:pPr>
            <w:r w:rsidRPr="00F70FFB">
              <w:rPr>
                <w:szCs w:val="22"/>
                <w:lang w:val="en-GB"/>
              </w:rPr>
              <w:t>RCO 84 - Pilot actions developed jointly and implemented in projects</w:t>
            </w:r>
          </w:p>
          <w:p w14:paraId="494A166F" w14:textId="77777777" w:rsidR="00F70FFB" w:rsidRPr="00F70FFB" w:rsidRDefault="00F70FFB" w:rsidP="00F70FFB">
            <w:pPr>
              <w:tabs>
                <w:tab w:val="left" w:pos="1005"/>
              </w:tabs>
              <w:spacing w:before="80" w:after="80"/>
              <w:rPr>
                <w:szCs w:val="22"/>
                <w:lang w:val="en-GB"/>
              </w:rPr>
            </w:pPr>
            <w:r w:rsidRPr="00F70FFB">
              <w:rPr>
                <w:szCs w:val="22"/>
                <w:lang w:val="en-GB"/>
              </w:rPr>
              <w:t>RCO 85 - Participations in joint training schemes</w:t>
            </w:r>
          </w:p>
          <w:p w14:paraId="3A4B7CDD" w14:textId="77777777" w:rsidR="00F70FFB" w:rsidRPr="00F70FFB" w:rsidRDefault="00F70FFB" w:rsidP="00F70FFB">
            <w:pPr>
              <w:tabs>
                <w:tab w:val="left" w:pos="1005"/>
              </w:tabs>
              <w:spacing w:before="80" w:after="80"/>
              <w:rPr>
                <w:szCs w:val="22"/>
                <w:lang w:val="en-GB"/>
              </w:rPr>
            </w:pPr>
            <w:r w:rsidRPr="00F70FFB">
              <w:rPr>
                <w:szCs w:val="22"/>
                <w:lang w:val="en-GB"/>
              </w:rPr>
              <w:t>RCO 86 - Joint administrative or legal agreements signed</w:t>
            </w:r>
          </w:p>
          <w:p w14:paraId="7D01EA45" w14:textId="77777777" w:rsidR="00F70FFB" w:rsidRPr="00F70FFB" w:rsidRDefault="00F70FFB" w:rsidP="00F70FFB">
            <w:pPr>
              <w:tabs>
                <w:tab w:val="left" w:pos="1005"/>
              </w:tabs>
              <w:spacing w:before="80" w:after="80"/>
              <w:rPr>
                <w:szCs w:val="22"/>
                <w:lang w:val="en-GB"/>
              </w:rPr>
            </w:pPr>
            <w:r w:rsidRPr="00F70FFB">
              <w:rPr>
                <w:szCs w:val="22"/>
                <w:lang w:val="en-GB"/>
              </w:rPr>
              <w:t xml:space="preserve">RCO 87 - </w:t>
            </w:r>
            <w:proofErr w:type="spellStart"/>
            <w:r w:rsidRPr="00F70FFB">
              <w:rPr>
                <w:szCs w:val="22"/>
                <w:lang w:val="en-GB"/>
              </w:rPr>
              <w:t>Oganisations</w:t>
            </w:r>
            <w:proofErr w:type="spellEnd"/>
            <w:r w:rsidRPr="00F70FFB">
              <w:rPr>
                <w:szCs w:val="22"/>
                <w:lang w:val="en-GB"/>
              </w:rPr>
              <w:t xml:space="preserve"> cooperating across borders</w:t>
            </w:r>
          </w:p>
          <w:p w14:paraId="4D855DEA" w14:textId="77777777" w:rsidR="00F70FFB" w:rsidRPr="00F70FFB" w:rsidRDefault="00F70FFB" w:rsidP="00F70FFB">
            <w:pPr>
              <w:tabs>
                <w:tab w:val="left" w:pos="1005"/>
              </w:tabs>
              <w:spacing w:before="80" w:after="80"/>
              <w:rPr>
                <w:szCs w:val="22"/>
                <w:lang w:val="en-GB"/>
              </w:rPr>
            </w:pPr>
            <w:r w:rsidRPr="00F70FFB">
              <w:rPr>
                <w:szCs w:val="22"/>
                <w:lang w:val="en-GB"/>
              </w:rPr>
              <w:t>RCO 90 - Projects for innovation networks across borders</w:t>
            </w:r>
          </w:p>
          <w:p w14:paraId="1070B5CC" w14:textId="77777777" w:rsidR="00F70FFB" w:rsidRPr="00F70FFB" w:rsidRDefault="00F70FFB" w:rsidP="00F70FFB">
            <w:pPr>
              <w:tabs>
                <w:tab w:val="left" w:pos="1005"/>
              </w:tabs>
              <w:spacing w:before="80" w:after="80"/>
              <w:rPr>
                <w:szCs w:val="22"/>
                <w:lang w:val="en-GB"/>
              </w:rPr>
            </w:pPr>
            <w:r w:rsidRPr="00F70FFB">
              <w:rPr>
                <w:szCs w:val="22"/>
                <w:lang w:val="en-GB"/>
              </w:rPr>
              <w:t>RCO 115 - Public events across borders jointly organised</w:t>
            </w:r>
          </w:p>
          <w:p w14:paraId="4EFB1A24" w14:textId="77777777" w:rsidR="00F70FFB" w:rsidRPr="00F70FFB" w:rsidRDefault="00F70FFB" w:rsidP="00F70FFB">
            <w:pPr>
              <w:tabs>
                <w:tab w:val="left" w:pos="1005"/>
              </w:tabs>
              <w:spacing w:before="80" w:after="80"/>
              <w:rPr>
                <w:szCs w:val="22"/>
                <w:lang w:val="en-GB"/>
              </w:rPr>
            </w:pPr>
            <w:r w:rsidRPr="00F70FFB">
              <w:rPr>
                <w:szCs w:val="22"/>
                <w:lang w:val="en-GB"/>
              </w:rPr>
              <w:lastRenderedPageBreak/>
              <w:t>RCO 116 - Jointly developed solution</w:t>
            </w:r>
          </w:p>
          <w:p w14:paraId="1226B86A" w14:textId="77777777" w:rsidR="00F70FFB" w:rsidRPr="00F70FFB" w:rsidRDefault="00F70FFB" w:rsidP="00F70FFB">
            <w:pPr>
              <w:tabs>
                <w:tab w:val="left" w:pos="1005"/>
              </w:tabs>
              <w:spacing w:before="80" w:after="80"/>
              <w:rPr>
                <w:szCs w:val="22"/>
                <w:lang w:val="en-GB"/>
              </w:rPr>
            </w:pPr>
            <w:r w:rsidRPr="00F70FFB">
              <w:rPr>
                <w:szCs w:val="22"/>
                <w:lang w:val="en-GB"/>
              </w:rPr>
              <w:t>RCO 117 - Solutions for legal or administrative obstacles across border identified</w:t>
            </w:r>
          </w:p>
          <w:p w14:paraId="727D6C1C" w14:textId="77777777" w:rsidR="00F70FFB" w:rsidRPr="00F70FFB" w:rsidRDefault="00F70FFB" w:rsidP="00F70FFB">
            <w:pPr>
              <w:tabs>
                <w:tab w:val="left" w:pos="1005"/>
              </w:tabs>
              <w:spacing w:before="80" w:after="80"/>
              <w:rPr>
                <w:szCs w:val="22"/>
                <w:lang w:val="en-GB"/>
              </w:rPr>
            </w:pPr>
            <w:r w:rsidRPr="00F70FFB">
              <w:rPr>
                <w:szCs w:val="22"/>
                <w:lang w:val="en-GB"/>
              </w:rPr>
              <w:t>RCO 118 - Organisations cooperating for the multi-level governance of macroregional strategies</w:t>
            </w:r>
          </w:p>
          <w:p w14:paraId="50A95174" w14:textId="77777777" w:rsidR="00F70FFB" w:rsidRPr="00F70FFB" w:rsidRDefault="00F70FFB" w:rsidP="00F70FFB">
            <w:pPr>
              <w:tabs>
                <w:tab w:val="left" w:pos="1005"/>
              </w:tabs>
              <w:spacing w:before="80" w:after="80"/>
              <w:rPr>
                <w:szCs w:val="22"/>
                <w:lang w:val="en-GB"/>
              </w:rPr>
            </w:pPr>
            <w:r w:rsidRPr="00F70FFB">
              <w:rPr>
                <w:szCs w:val="22"/>
                <w:lang w:val="en-GB"/>
              </w:rPr>
              <w:t xml:space="preserve">RCO 120 - Projects supporting cooperation across borders to develop urban-rural linkages </w:t>
            </w:r>
          </w:p>
          <w:p w14:paraId="0AA69C8C" w14:textId="77777777" w:rsidR="00F70FFB" w:rsidRPr="00F70FFB" w:rsidRDefault="00F70FFB" w:rsidP="00F70FFB">
            <w:pPr>
              <w:tabs>
                <w:tab w:val="left" w:pos="1005"/>
              </w:tabs>
              <w:spacing w:before="80" w:after="80"/>
              <w:rPr>
                <w:szCs w:val="22"/>
                <w:lang w:val="en-GB"/>
              </w:rPr>
            </w:pPr>
            <w:r w:rsidRPr="00F70FFB">
              <w:rPr>
                <w:szCs w:val="22"/>
                <w:lang w:val="en-GB"/>
              </w:rPr>
              <w:t>RCR 79 - Joint strategies and action plans taken up by organisations</w:t>
            </w:r>
          </w:p>
          <w:p w14:paraId="34D04C53" w14:textId="77777777" w:rsidR="00F70FFB" w:rsidRPr="00F70FFB" w:rsidRDefault="00F70FFB" w:rsidP="00F70FFB">
            <w:pPr>
              <w:tabs>
                <w:tab w:val="left" w:pos="1005"/>
              </w:tabs>
              <w:spacing w:before="80" w:after="80"/>
              <w:rPr>
                <w:szCs w:val="22"/>
                <w:lang w:val="en-GB"/>
              </w:rPr>
            </w:pPr>
            <w:r w:rsidRPr="00F70FFB">
              <w:rPr>
                <w:szCs w:val="22"/>
                <w:lang w:val="en-GB"/>
              </w:rPr>
              <w:t>RCR 81 - Completion of joint training schemes</w:t>
            </w:r>
          </w:p>
          <w:p w14:paraId="360CDF19" w14:textId="77777777" w:rsidR="00F70FFB" w:rsidRPr="00F70FFB" w:rsidRDefault="00F70FFB" w:rsidP="00F70FFB">
            <w:pPr>
              <w:tabs>
                <w:tab w:val="left" w:pos="1005"/>
              </w:tabs>
              <w:spacing w:before="80" w:after="80"/>
              <w:rPr>
                <w:szCs w:val="22"/>
                <w:lang w:val="en-GB"/>
              </w:rPr>
            </w:pPr>
            <w:r w:rsidRPr="00F70FFB">
              <w:rPr>
                <w:szCs w:val="22"/>
                <w:lang w:val="en-GB"/>
              </w:rPr>
              <w:t>RCR 82 - Legal or administrative obstacles across borders alleviated or resolved</w:t>
            </w:r>
          </w:p>
          <w:p w14:paraId="26D79ED8" w14:textId="77777777" w:rsidR="00F70FFB" w:rsidRPr="00F70FFB" w:rsidRDefault="00F70FFB" w:rsidP="00F70FFB">
            <w:pPr>
              <w:tabs>
                <w:tab w:val="left" w:pos="1005"/>
              </w:tabs>
              <w:spacing w:before="80" w:after="80"/>
              <w:rPr>
                <w:szCs w:val="22"/>
                <w:lang w:val="en-GB"/>
              </w:rPr>
            </w:pPr>
            <w:r w:rsidRPr="00F70FFB">
              <w:rPr>
                <w:szCs w:val="22"/>
                <w:lang w:val="en-GB"/>
              </w:rPr>
              <w:t>RCR 83 - Persons covered by joint administrative or legal agreements signed</w:t>
            </w:r>
          </w:p>
          <w:p w14:paraId="38F5995D" w14:textId="77777777" w:rsidR="00F70FFB" w:rsidRPr="00F70FFB" w:rsidRDefault="00F70FFB" w:rsidP="00F70FFB">
            <w:pPr>
              <w:tabs>
                <w:tab w:val="left" w:pos="1005"/>
              </w:tabs>
              <w:spacing w:before="80" w:after="80"/>
              <w:rPr>
                <w:szCs w:val="22"/>
                <w:lang w:val="en-GB"/>
              </w:rPr>
            </w:pPr>
            <w:r w:rsidRPr="00F70FFB">
              <w:rPr>
                <w:szCs w:val="22"/>
                <w:lang w:val="en-GB"/>
              </w:rPr>
              <w:t>RCR 84 - Organisations cooperating across borders after project completion</w:t>
            </w:r>
          </w:p>
          <w:p w14:paraId="410956E8" w14:textId="77777777" w:rsidR="00F70FFB" w:rsidRPr="00F70FFB" w:rsidRDefault="00F70FFB" w:rsidP="00F70FFB">
            <w:pPr>
              <w:tabs>
                <w:tab w:val="left" w:pos="1005"/>
              </w:tabs>
              <w:spacing w:before="80" w:after="80"/>
              <w:rPr>
                <w:szCs w:val="22"/>
                <w:lang w:val="en-GB"/>
              </w:rPr>
            </w:pPr>
            <w:r w:rsidRPr="00F70FFB">
              <w:rPr>
                <w:szCs w:val="22"/>
                <w:lang w:val="en-GB"/>
              </w:rPr>
              <w:t>RCR 85 - Participations in joint actions across borders after project completion</w:t>
            </w:r>
          </w:p>
          <w:p w14:paraId="261DF210" w14:textId="1E57DF1F" w:rsidR="00365444" w:rsidRPr="00EB213C" w:rsidRDefault="00F70FFB" w:rsidP="00F70FFB">
            <w:pPr>
              <w:tabs>
                <w:tab w:val="left" w:pos="1005"/>
              </w:tabs>
              <w:spacing w:before="80" w:after="80"/>
              <w:rPr>
                <w:szCs w:val="22"/>
                <w:lang w:val="en-GB"/>
              </w:rPr>
            </w:pPr>
            <w:r w:rsidRPr="00F70FFB">
              <w:rPr>
                <w:szCs w:val="22"/>
                <w:lang w:val="en-GB"/>
              </w:rPr>
              <w:t>RCR 114 - Solutions taken up or up-scaled by organisations</w:t>
            </w:r>
          </w:p>
        </w:tc>
        <w:tc>
          <w:tcPr>
            <w:tcW w:w="3921" w:type="dxa"/>
          </w:tcPr>
          <w:p w14:paraId="65DC2288" w14:textId="75AA7FE9" w:rsidR="00365444" w:rsidRPr="00D41BC5" w:rsidRDefault="00365444" w:rsidP="00365444">
            <w:pPr>
              <w:spacing w:before="80" w:after="80"/>
              <w:rPr>
                <w:szCs w:val="22"/>
                <w:lang w:val="en-GB"/>
              </w:rPr>
            </w:pPr>
          </w:p>
        </w:tc>
      </w:tr>
      <w:tr w:rsidR="00EE169F" w:rsidRPr="00002196" w14:paraId="102CBC40" w14:textId="77777777" w:rsidTr="00D41BC5">
        <w:trPr>
          <w:cantSplit/>
        </w:trPr>
        <w:tc>
          <w:tcPr>
            <w:tcW w:w="1678" w:type="dxa"/>
          </w:tcPr>
          <w:p w14:paraId="0E012C00" w14:textId="582A1FDD" w:rsidR="004B04CE" w:rsidRDefault="004B04CE" w:rsidP="00365444">
            <w:pPr>
              <w:spacing w:before="80" w:after="80"/>
              <w:rPr>
                <w:szCs w:val="22"/>
              </w:rPr>
            </w:pPr>
            <w:r>
              <w:rPr>
                <w:color w:val="auto"/>
                <w:szCs w:val="22"/>
              </w:rPr>
              <w:lastRenderedPageBreak/>
              <w:t>Single choice</w:t>
            </w:r>
          </w:p>
        </w:tc>
        <w:tc>
          <w:tcPr>
            <w:tcW w:w="5164" w:type="dxa"/>
          </w:tcPr>
          <w:p w14:paraId="5E01B698" w14:textId="70FCFFA9" w:rsidR="004B04CE" w:rsidRPr="004B04CE" w:rsidRDefault="004B04CE" w:rsidP="004B04CE">
            <w:pPr>
              <w:pStyle w:val="ListParagraph"/>
              <w:numPr>
                <w:ilvl w:val="0"/>
                <w:numId w:val="8"/>
              </w:numPr>
              <w:spacing w:before="80" w:after="80"/>
              <w:rPr>
                <w:szCs w:val="22"/>
                <w:lang w:val="en-GB"/>
              </w:rPr>
            </w:pPr>
            <w:r w:rsidRPr="004B04CE">
              <w:rPr>
                <w:szCs w:val="22"/>
                <w:lang w:val="en-GB"/>
              </w:rPr>
              <w:t>Did you find it easy to find indicator pairs you are using with a direct quantitative link between output (=RCO) and result (=RCR)?</w:t>
            </w:r>
          </w:p>
        </w:tc>
        <w:tc>
          <w:tcPr>
            <w:tcW w:w="3778" w:type="dxa"/>
          </w:tcPr>
          <w:p w14:paraId="403F64BD" w14:textId="77777777" w:rsidR="004B04CE" w:rsidRDefault="004B04CE" w:rsidP="004B04CE">
            <w:pPr>
              <w:pStyle w:val="ListParagraph"/>
              <w:numPr>
                <w:ilvl w:val="0"/>
                <w:numId w:val="16"/>
              </w:numPr>
              <w:spacing w:before="80" w:after="80"/>
              <w:rPr>
                <w:szCs w:val="22"/>
                <w:lang w:val="en-GB"/>
              </w:rPr>
            </w:pPr>
            <w:r w:rsidRPr="004B04CE">
              <w:rPr>
                <w:szCs w:val="22"/>
                <w:lang w:val="en-GB"/>
              </w:rPr>
              <w:t>Yes</w:t>
            </w:r>
          </w:p>
          <w:p w14:paraId="02C6C0B6" w14:textId="70B3E404" w:rsidR="004B04CE" w:rsidRPr="004B04CE" w:rsidRDefault="004B04CE" w:rsidP="004B04CE">
            <w:pPr>
              <w:pStyle w:val="ListParagraph"/>
              <w:numPr>
                <w:ilvl w:val="0"/>
                <w:numId w:val="16"/>
              </w:numPr>
              <w:spacing w:before="80" w:after="80"/>
              <w:rPr>
                <w:szCs w:val="22"/>
                <w:lang w:val="en-GB"/>
              </w:rPr>
            </w:pPr>
            <w:r>
              <w:rPr>
                <w:szCs w:val="22"/>
                <w:lang w:val="en-GB"/>
              </w:rPr>
              <w:t>No</w:t>
            </w:r>
          </w:p>
        </w:tc>
        <w:tc>
          <w:tcPr>
            <w:tcW w:w="3921" w:type="dxa"/>
          </w:tcPr>
          <w:p w14:paraId="1DDBB147" w14:textId="77777777" w:rsidR="004B04CE" w:rsidRPr="004B04CE" w:rsidRDefault="004B04CE" w:rsidP="00365444">
            <w:pPr>
              <w:spacing w:before="80" w:after="80"/>
              <w:rPr>
                <w:szCs w:val="22"/>
                <w:lang w:val="en-GB"/>
              </w:rPr>
            </w:pPr>
          </w:p>
        </w:tc>
      </w:tr>
      <w:tr w:rsidR="00EE169F" w:rsidRPr="00002196" w14:paraId="5692B0EA" w14:textId="77777777" w:rsidTr="00D41BC5">
        <w:trPr>
          <w:cantSplit/>
        </w:trPr>
        <w:tc>
          <w:tcPr>
            <w:tcW w:w="1678" w:type="dxa"/>
          </w:tcPr>
          <w:p w14:paraId="73D2E9EA" w14:textId="698F7CC8" w:rsidR="003C5648" w:rsidRDefault="003C5648" w:rsidP="00365444">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64" w:type="dxa"/>
          </w:tcPr>
          <w:p w14:paraId="7D64A32D" w14:textId="29F0C20D" w:rsidR="003C5648" w:rsidRPr="003C5648" w:rsidRDefault="003C5648" w:rsidP="003C5648">
            <w:pPr>
              <w:pStyle w:val="ListParagraph"/>
              <w:spacing w:before="80" w:after="80"/>
              <w:rPr>
                <w:szCs w:val="22"/>
                <w:lang w:val="en-GB"/>
              </w:rPr>
            </w:pPr>
            <w:r w:rsidRPr="003C5648">
              <w:rPr>
                <w:szCs w:val="22"/>
                <w:lang w:val="en-GB"/>
              </w:rPr>
              <w:t xml:space="preserve">10.a </w:t>
            </w:r>
            <w:r w:rsidRPr="003C5648">
              <w:rPr>
                <w:lang w:val="en-GB"/>
              </w:rPr>
              <w:t>Please indicate the ones where it was easy to come up with pairs and shortly explain why.</w:t>
            </w:r>
          </w:p>
        </w:tc>
        <w:tc>
          <w:tcPr>
            <w:tcW w:w="3778" w:type="dxa"/>
          </w:tcPr>
          <w:p w14:paraId="18D4E837" w14:textId="77777777" w:rsidR="003C5648" w:rsidRPr="003C5648" w:rsidRDefault="003C5648" w:rsidP="003C5648">
            <w:pPr>
              <w:pStyle w:val="ListParagraph"/>
              <w:spacing w:before="80" w:after="80"/>
              <w:rPr>
                <w:szCs w:val="22"/>
                <w:lang w:val="en-GB"/>
              </w:rPr>
            </w:pPr>
          </w:p>
        </w:tc>
        <w:tc>
          <w:tcPr>
            <w:tcW w:w="3921" w:type="dxa"/>
          </w:tcPr>
          <w:p w14:paraId="3ADD4AFD" w14:textId="77777777" w:rsidR="003C5648" w:rsidRPr="003C5648" w:rsidRDefault="003C5648" w:rsidP="00365444">
            <w:pPr>
              <w:spacing w:before="80" w:after="80"/>
              <w:rPr>
                <w:szCs w:val="22"/>
                <w:lang w:val="en-GB"/>
              </w:rPr>
            </w:pPr>
          </w:p>
        </w:tc>
      </w:tr>
      <w:tr w:rsidR="00EE169F" w:rsidRPr="00002196" w14:paraId="56AEE059" w14:textId="77777777" w:rsidTr="00D41BC5">
        <w:trPr>
          <w:cantSplit/>
        </w:trPr>
        <w:tc>
          <w:tcPr>
            <w:tcW w:w="1678" w:type="dxa"/>
          </w:tcPr>
          <w:p w14:paraId="4357C099" w14:textId="28858ED7" w:rsidR="00365444" w:rsidRPr="00002196" w:rsidRDefault="00036558" w:rsidP="00365444">
            <w:pPr>
              <w:spacing w:before="80" w:after="80"/>
              <w:rPr>
                <w:szCs w:val="22"/>
              </w:rPr>
            </w:pPr>
            <w:r>
              <w:rPr>
                <w:szCs w:val="22"/>
              </w:rPr>
              <w:t xml:space="preserve">Intro </w:t>
            </w:r>
            <w:proofErr w:type="spellStart"/>
            <w:r>
              <w:rPr>
                <w:szCs w:val="22"/>
              </w:rPr>
              <w:t>text</w:t>
            </w:r>
            <w:proofErr w:type="spellEnd"/>
          </w:p>
        </w:tc>
        <w:tc>
          <w:tcPr>
            <w:tcW w:w="5164" w:type="dxa"/>
          </w:tcPr>
          <w:p w14:paraId="188494FC" w14:textId="0847D4F1" w:rsidR="00365444" w:rsidRPr="009E6C8A" w:rsidRDefault="009E6C8A" w:rsidP="009E6C8A">
            <w:pPr>
              <w:pStyle w:val="ListParagraph"/>
              <w:numPr>
                <w:ilvl w:val="0"/>
                <w:numId w:val="8"/>
              </w:numPr>
              <w:spacing w:before="80" w:after="80"/>
              <w:rPr>
                <w:szCs w:val="22"/>
                <w:lang w:val="en-GB"/>
              </w:rPr>
            </w:pPr>
            <w:r w:rsidRPr="009E6C8A">
              <w:rPr>
                <w:szCs w:val="22"/>
                <w:lang w:val="en-GB"/>
              </w:rPr>
              <w:t>For each common indicator selected in question 9, please rank the indicator according to the following criteria:</w:t>
            </w:r>
          </w:p>
        </w:tc>
        <w:tc>
          <w:tcPr>
            <w:tcW w:w="3778" w:type="dxa"/>
          </w:tcPr>
          <w:p w14:paraId="6A3B97A8" w14:textId="27A5D2BD" w:rsidR="00365444" w:rsidRPr="00D41BC5" w:rsidRDefault="00365444" w:rsidP="00365444">
            <w:pPr>
              <w:spacing w:before="80" w:after="80"/>
              <w:rPr>
                <w:szCs w:val="22"/>
                <w:lang w:val="en-GB"/>
              </w:rPr>
            </w:pPr>
          </w:p>
        </w:tc>
        <w:tc>
          <w:tcPr>
            <w:tcW w:w="3921" w:type="dxa"/>
          </w:tcPr>
          <w:p w14:paraId="2F93DDC0" w14:textId="6C726868" w:rsidR="00365444" w:rsidRPr="00D41BC5" w:rsidRDefault="00365444" w:rsidP="00365444">
            <w:pPr>
              <w:spacing w:before="80" w:after="80"/>
              <w:rPr>
                <w:szCs w:val="22"/>
                <w:lang w:val="en-GB"/>
              </w:rPr>
            </w:pPr>
          </w:p>
        </w:tc>
      </w:tr>
      <w:tr w:rsidR="00EE169F" w:rsidRPr="00002196" w14:paraId="23BFC719" w14:textId="77777777" w:rsidTr="00D41BC5">
        <w:trPr>
          <w:cantSplit/>
        </w:trPr>
        <w:tc>
          <w:tcPr>
            <w:tcW w:w="1678" w:type="dxa"/>
          </w:tcPr>
          <w:p w14:paraId="40EC509C" w14:textId="77777777" w:rsidR="00036558" w:rsidRDefault="00365444" w:rsidP="00365444">
            <w:pPr>
              <w:spacing w:before="80" w:after="80"/>
              <w:rPr>
                <w:szCs w:val="22"/>
                <w:lang w:val="en-GB"/>
              </w:rPr>
            </w:pPr>
            <w:r>
              <w:rPr>
                <w:szCs w:val="22"/>
                <w:lang w:val="en-GB"/>
              </w:rPr>
              <w:t>1-</w:t>
            </w:r>
            <w:r w:rsidR="00036558">
              <w:rPr>
                <w:szCs w:val="22"/>
                <w:lang w:val="en-GB"/>
              </w:rPr>
              <w:t>6</w:t>
            </w:r>
            <w:r>
              <w:rPr>
                <w:szCs w:val="22"/>
                <w:lang w:val="en-GB"/>
              </w:rPr>
              <w:t xml:space="preserve"> Scale</w:t>
            </w:r>
          </w:p>
          <w:p w14:paraId="20482676" w14:textId="42446114" w:rsidR="00E136D2" w:rsidRPr="00036558" w:rsidRDefault="00E136D2" w:rsidP="00365444">
            <w:pPr>
              <w:spacing w:before="80" w:after="80"/>
              <w:rPr>
                <w:szCs w:val="22"/>
                <w:lang w:val="en-GB"/>
              </w:rPr>
            </w:pPr>
            <w:r>
              <w:rPr>
                <w:szCs w:val="22"/>
                <w:lang w:val="en-GB"/>
              </w:rPr>
              <w:t>(</w:t>
            </w:r>
            <w:r w:rsidR="00EE169F">
              <w:rPr>
                <w:szCs w:val="22"/>
                <w:lang w:val="en-GB"/>
              </w:rPr>
              <w:t>1=low, 6=high)</w:t>
            </w:r>
          </w:p>
        </w:tc>
        <w:tc>
          <w:tcPr>
            <w:tcW w:w="5164" w:type="dxa"/>
          </w:tcPr>
          <w:p w14:paraId="0AF84840" w14:textId="2AC07DA1" w:rsidR="00365444" w:rsidRPr="00036558" w:rsidRDefault="00036558" w:rsidP="00036558">
            <w:pPr>
              <w:pStyle w:val="BodyTextArial10pt"/>
              <w:spacing w:after="240" w:line="240" w:lineRule="auto"/>
              <w:ind w:left="643"/>
              <w:rPr>
                <w:rFonts w:eastAsiaTheme="minorEastAsia"/>
                <w:sz w:val="24"/>
                <w:szCs w:val="20"/>
                <w:lang w:val="en-GB"/>
              </w:rPr>
            </w:pPr>
            <w:r w:rsidRPr="00036558">
              <w:rPr>
                <w:rFonts w:eastAsiaTheme="minorEastAsia"/>
                <w:sz w:val="24"/>
                <w:szCs w:val="20"/>
                <w:lang w:val="en-GB"/>
              </w:rPr>
              <w:t>11.a</w:t>
            </w:r>
            <w:r>
              <w:rPr>
                <w:rFonts w:eastAsiaTheme="minorEastAsia"/>
                <w:sz w:val="24"/>
                <w:szCs w:val="20"/>
                <w:lang w:val="en-GB"/>
              </w:rPr>
              <w:t>.1</w:t>
            </w:r>
            <w:r w:rsidRPr="00036558">
              <w:rPr>
                <w:rFonts w:eastAsiaTheme="minorEastAsia"/>
                <w:sz w:val="24"/>
                <w:szCs w:val="20"/>
                <w:lang w:val="en-GB"/>
              </w:rPr>
              <w:t xml:space="preserve"> </w:t>
            </w:r>
            <w:r w:rsidRPr="00F52DED">
              <w:rPr>
                <w:rFonts w:eastAsiaTheme="minorEastAsia"/>
                <w:b/>
                <w:bCs/>
                <w:sz w:val="24"/>
                <w:szCs w:val="20"/>
                <w:lang w:val="en-GB"/>
              </w:rPr>
              <w:t>Relevance</w:t>
            </w:r>
            <w:r w:rsidRPr="00036558">
              <w:rPr>
                <w:rFonts w:eastAsiaTheme="minorEastAsia"/>
                <w:sz w:val="24"/>
                <w:szCs w:val="20"/>
                <w:lang w:val="en-GB"/>
              </w:rPr>
              <w:t>: Does the indicator measure relevant outputs/results of the actions financed by the programme?</w:t>
            </w:r>
          </w:p>
        </w:tc>
        <w:tc>
          <w:tcPr>
            <w:tcW w:w="3778" w:type="dxa"/>
          </w:tcPr>
          <w:p w14:paraId="29D38D41" w14:textId="1F92578E" w:rsidR="00365444" w:rsidRPr="00D41BC5" w:rsidRDefault="00365444" w:rsidP="00365444">
            <w:pPr>
              <w:spacing w:before="80" w:after="80"/>
              <w:rPr>
                <w:szCs w:val="22"/>
                <w:lang w:val="en-GB"/>
              </w:rPr>
            </w:pPr>
          </w:p>
        </w:tc>
        <w:tc>
          <w:tcPr>
            <w:tcW w:w="3921" w:type="dxa"/>
          </w:tcPr>
          <w:p w14:paraId="01EAB21E" w14:textId="6DF0D2F6" w:rsidR="00365444" w:rsidRPr="00D41BC5" w:rsidRDefault="00365444" w:rsidP="00365444">
            <w:pPr>
              <w:spacing w:before="80" w:after="80"/>
              <w:rPr>
                <w:szCs w:val="22"/>
                <w:lang w:val="en-GB"/>
              </w:rPr>
            </w:pPr>
          </w:p>
        </w:tc>
      </w:tr>
      <w:tr w:rsidR="00EE169F" w:rsidRPr="00002196" w14:paraId="0D903B5F" w14:textId="77777777" w:rsidTr="00D41BC5">
        <w:trPr>
          <w:cantSplit/>
        </w:trPr>
        <w:tc>
          <w:tcPr>
            <w:tcW w:w="1678" w:type="dxa"/>
          </w:tcPr>
          <w:p w14:paraId="695894C7" w14:textId="77777777" w:rsidR="00036558" w:rsidRPr="00036558" w:rsidRDefault="00036558" w:rsidP="00036558">
            <w:pPr>
              <w:spacing w:before="80" w:after="80"/>
              <w:rPr>
                <w:szCs w:val="22"/>
                <w:lang w:val="en-GB"/>
              </w:rPr>
            </w:pPr>
            <w:r w:rsidRPr="00036558">
              <w:rPr>
                <w:szCs w:val="22"/>
                <w:lang w:val="en-GB"/>
              </w:rPr>
              <w:t>Text field</w:t>
            </w:r>
          </w:p>
          <w:p w14:paraId="24046E14" w14:textId="77777777" w:rsidR="00036558" w:rsidRPr="00036558" w:rsidRDefault="00036558" w:rsidP="00365444">
            <w:pPr>
              <w:spacing w:before="80" w:after="80"/>
              <w:rPr>
                <w:szCs w:val="22"/>
                <w:lang w:val="en-GB"/>
              </w:rPr>
            </w:pPr>
          </w:p>
        </w:tc>
        <w:tc>
          <w:tcPr>
            <w:tcW w:w="5164" w:type="dxa"/>
          </w:tcPr>
          <w:p w14:paraId="58FFAA3D" w14:textId="37B63DFD" w:rsidR="00036558" w:rsidRPr="00036558" w:rsidRDefault="00036558" w:rsidP="00036558">
            <w:pPr>
              <w:pStyle w:val="BodyTextArial10pt"/>
              <w:spacing w:after="240" w:line="240" w:lineRule="auto"/>
              <w:ind w:left="643"/>
              <w:rPr>
                <w:rFonts w:eastAsiaTheme="minorEastAsia"/>
                <w:sz w:val="24"/>
                <w:szCs w:val="20"/>
                <w:lang w:val="en-GB"/>
              </w:rPr>
            </w:pPr>
            <w:r w:rsidRPr="00036558">
              <w:rPr>
                <w:rFonts w:eastAsiaTheme="minorEastAsia"/>
                <w:sz w:val="24"/>
                <w:szCs w:val="20"/>
                <w:lang w:val="en-GB"/>
              </w:rPr>
              <w:t>11.a.2 Optional feedback</w:t>
            </w:r>
          </w:p>
        </w:tc>
        <w:tc>
          <w:tcPr>
            <w:tcW w:w="3778" w:type="dxa"/>
          </w:tcPr>
          <w:p w14:paraId="6332D01B" w14:textId="77777777" w:rsidR="00036558" w:rsidRPr="00D41BC5" w:rsidRDefault="00036558" w:rsidP="00365444">
            <w:pPr>
              <w:spacing w:before="80" w:after="80"/>
              <w:rPr>
                <w:szCs w:val="22"/>
              </w:rPr>
            </w:pPr>
          </w:p>
        </w:tc>
        <w:tc>
          <w:tcPr>
            <w:tcW w:w="3921" w:type="dxa"/>
          </w:tcPr>
          <w:p w14:paraId="2F6695DE" w14:textId="77777777" w:rsidR="00036558" w:rsidRPr="00D41BC5" w:rsidRDefault="00036558" w:rsidP="00365444">
            <w:pPr>
              <w:spacing w:before="80" w:after="80"/>
              <w:rPr>
                <w:szCs w:val="22"/>
              </w:rPr>
            </w:pPr>
          </w:p>
        </w:tc>
      </w:tr>
      <w:tr w:rsidR="00EE169F" w:rsidRPr="00002196" w14:paraId="5FEAD2CE" w14:textId="77777777" w:rsidTr="00D41BC5">
        <w:trPr>
          <w:cantSplit/>
        </w:trPr>
        <w:tc>
          <w:tcPr>
            <w:tcW w:w="1678" w:type="dxa"/>
          </w:tcPr>
          <w:p w14:paraId="21C7779D" w14:textId="77777777" w:rsidR="00036558" w:rsidRDefault="00036558" w:rsidP="00036558">
            <w:pPr>
              <w:spacing w:before="80" w:after="80"/>
              <w:rPr>
                <w:szCs w:val="22"/>
                <w:lang w:val="en-GB"/>
              </w:rPr>
            </w:pPr>
            <w:r>
              <w:rPr>
                <w:szCs w:val="22"/>
                <w:lang w:val="en-GB"/>
              </w:rPr>
              <w:t>1-6 Scale</w:t>
            </w:r>
          </w:p>
          <w:p w14:paraId="3971AA56" w14:textId="7C448637" w:rsidR="00EE169F" w:rsidRPr="00036558" w:rsidRDefault="00EE169F" w:rsidP="00036558">
            <w:pPr>
              <w:spacing w:before="80" w:after="80"/>
              <w:rPr>
                <w:szCs w:val="22"/>
              </w:rPr>
            </w:pPr>
            <w:r>
              <w:rPr>
                <w:szCs w:val="22"/>
                <w:lang w:val="en-GB"/>
              </w:rPr>
              <w:t>(1=low, 6=high)</w:t>
            </w:r>
          </w:p>
        </w:tc>
        <w:tc>
          <w:tcPr>
            <w:tcW w:w="5164" w:type="dxa"/>
          </w:tcPr>
          <w:p w14:paraId="58A06EBF" w14:textId="0DC4D8B3" w:rsidR="00036558" w:rsidRPr="00036558" w:rsidRDefault="00036558" w:rsidP="00EE169F">
            <w:pPr>
              <w:pStyle w:val="BodyTextArial10pt"/>
              <w:spacing w:after="240" w:line="240" w:lineRule="auto"/>
              <w:ind w:left="643"/>
              <w:rPr>
                <w:rFonts w:eastAsiaTheme="minorEastAsia"/>
                <w:sz w:val="24"/>
                <w:szCs w:val="20"/>
                <w:lang w:val="en-GB"/>
              </w:rPr>
            </w:pPr>
            <w:r>
              <w:rPr>
                <w:rFonts w:eastAsiaTheme="minorEastAsia"/>
                <w:sz w:val="24"/>
                <w:szCs w:val="20"/>
                <w:lang w:val="en-GB"/>
              </w:rPr>
              <w:t xml:space="preserve">11.b.1 </w:t>
            </w:r>
            <w:r w:rsidRPr="00F52DED">
              <w:rPr>
                <w:rFonts w:eastAsiaTheme="minorEastAsia"/>
                <w:b/>
                <w:bCs/>
                <w:sz w:val="24"/>
                <w:szCs w:val="20"/>
                <w:lang w:val="en-GB"/>
              </w:rPr>
              <w:t>Acceptability</w:t>
            </w:r>
            <w:r w:rsidRPr="00036558">
              <w:rPr>
                <w:rFonts w:eastAsiaTheme="minorEastAsia"/>
                <w:sz w:val="24"/>
                <w:szCs w:val="20"/>
                <w:lang w:val="en-GB"/>
              </w:rPr>
              <w:t>: Do stakeholders readily accept to measure the indicator? And are the roles and responsibilities of different stakeholders for the indicator clear?</w:t>
            </w:r>
          </w:p>
        </w:tc>
        <w:tc>
          <w:tcPr>
            <w:tcW w:w="3778" w:type="dxa"/>
          </w:tcPr>
          <w:p w14:paraId="1DC5767F" w14:textId="77777777" w:rsidR="00036558" w:rsidRPr="00036558" w:rsidRDefault="00036558" w:rsidP="00365444">
            <w:pPr>
              <w:spacing w:before="80" w:after="80"/>
              <w:rPr>
                <w:szCs w:val="22"/>
                <w:lang w:val="en-GB"/>
              </w:rPr>
            </w:pPr>
          </w:p>
        </w:tc>
        <w:tc>
          <w:tcPr>
            <w:tcW w:w="3921" w:type="dxa"/>
          </w:tcPr>
          <w:p w14:paraId="3B5FA933" w14:textId="77777777" w:rsidR="00036558" w:rsidRPr="00036558" w:rsidRDefault="00036558" w:rsidP="00365444">
            <w:pPr>
              <w:spacing w:before="80" w:after="80"/>
              <w:rPr>
                <w:szCs w:val="22"/>
                <w:lang w:val="en-GB"/>
              </w:rPr>
            </w:pPr>
          </w:p>
        </w:tc>
      </w:tr>
      <w:tr w:rsidR="00EE169F" w:rsidRPr="00002196" w14:paraId="3F99A482" w14:textId="77777777" w:rsidTr="00D41BC5">
        <w:trPr>
          <w:cantSplit/>
        </w:trPr>
        <w:tc>
          <w:tcPr>
            <w:tcW w:w="1678" w:type="dxa"/>
          </w:tcPr>
          <w:p w14:paraId="4967B77B" w14:textId="77777777" w:rsidR="00036558" w:rsidRPr="00036558" w:rsidRDefault="00036558" w:rsidP="00036558">
            <w:pPr>
              <w:spacing w:before="80" w:after="80"/>
              <w:rPr>
                <w:szCs w:val="22"/>
                <w:lang w:val="en-GB"/>
              </w:rPr>
            </w:pPr>
            <w:r w:rsidRPr="00036558">
              <w:rPr>
                <w:szCs w:val="22"/>
                <w:lang w:val="en-GB"/>
              </w:rPr>
              <w:t>Text field</w:t>
            </w:r>
          </w:p>
          <w:p w14:paraId="1065B8B5" w14:textId="77777777" w:rsidR="00036558" w:rsidRPr="00036558" w:rsidRDefault="00036558" w:rsidP="00036558">
            <w:pPr>
              <w:spacing w:before="80" w:after="80"/>
              <w:rPr>
                <w:szCs w:val="22"/>
                <w:lang w:val="en-GB"/>
              </w:rPr>
            </w:pPr>
          </w:p>
        </w:tc>
        <w:tc>
          <w:tcPr>
            <w:tcW w:w="5164" w:type="dxa"/>
          </w:tcPr>
          <w:p w14:paraId="296BBA4B" w14:textId="24D82A15" w:rsidR="00036558" w:rsidRPr="00036558" w:rsidRDefault="00036558" w:rsidP="00036558">
            <w:pPr>
              <w:pStyle w:val="BodyTextArial10pt"/>
              <w:spacing w:after="240" w:line="240" w:lineRule="auto"/>
              <w:ind w:left="643"/>
              <w:rPr>
                <w:rFonts w:eastAsiaTheme="minorEastAsia"/>
                <w:sz w:val="24"/>
                <w:szCs w:val="20"/>
                <w:lang w:val="en-GB"/>
              </w:rPr>
            </w:pPr>
            <w:r w:rsidRPr="00036558">
              <w:rPr>
                <w:rFonts w:eastAsiaTheme="minorEastAsia"/>
                <w:sz w:val="24"/>
                <w:szCs w:val="20"/>
                <w:lang w:val="en-GB"/>
              </w:rPr>
              <w:t>11.</w:t>
            </w:r>
            <w:r>
              <w:rPr>
                <w:rFonts w:eastAsiaTheme="minorEastAsia"/>
                <w:sz w:val="24"/>
                <w:szCs w:val="20"/>
                <w:lang w:val="en-GB"/>
              </w:rPr>
              <w:t>b</w:t>
            </w:r>
            <w:r w:rsidRPr="00036558">
              <w:rPr>
                <w:rFonts w:eastAsiaTheme="minorEastAsia"/>
                <w:sz w:val="24"/>
                <w:szCs w:val="20"/>
                <w:lang w:val="en-GB"/>
              </w:rPr>
              <w:t>.2 Optional feedback</w:t>
            </w:r>
          </w:p>
        </w:tc>
        <w:tc>
          <w:tcPr>
            <w:tcW w:w="3778" w:type="dxa"/>
          </w:tcPr>
          <w:p w14:paraId="24D68E1D" w14:textId="77777777" w:rsidR="00036558" w:rsidRPr="00036558" w:rsidRDefault="00036558" w:rsidP="00036558">
            <w:pPr>
              <w:spacing w:before="80" w:after="80"/>
              <w:rPr>
                <w:szCs w:val="22"/>
                <w:lang w:val="en-GB"/>
              </w:rPr>
            </w:pPr>
          </w:p>
        </w:tc>
        <w:tc>
          <w:tcPr>
            <w:tcW w:w="3921" w:type="dxa"/>
          </w:tcPr>
          <w:p w14:paraId="5616B138" w14:textId="77777777" w:rsidR="00036558" w:rsidRPr="00036558" w:rsidRDefault="00036558" w:rsidP="00036558">
            <w:pPr>
              <w:spacing w:before="80" w:after="80"/>
              <w:rPr>
                <w:szCs w:val="22"/>
                <w:lang w:val="en-GB"/>
              </w:rPr>
            </w:pPr>
          </w:p>
        </w:tc>
      </w:tr>
      <w:tr w:rsidR="00EE169F" w:rsidRPr="00002196" w14:paraId="379FEEE4" w14:textId="77777777" w:rsidTr="00D41BC5">
        <w:trPr>
          <w:cantSplit/>
        </w:trPr>
        <w:tc>
          <w:tcPr>
            <w:tcW w:w="1678" w:type="dxa"/>
          </w:tcPr>
          <w:p w14:paraId="3D69C56C" w14:textId="77777777" w:rsidR="00B83498" w:rsidRDefault="00B83498" w:rsidP="00B83498">
            <w:pPr>
              <w:spacing w:before="80" w:after="80"/>
              <w:rPr>
                <w:szCs w:val="22"/>
                <w:lang w:val="en-GB"/>
              </w:rPr>
            </w:pPr>
            <w:r>
              <w:rPr>
                <w:szCs w:val="22"/>
                <w:lang w:val="en-GB"/>
              </w:rPr>
              <w:t>1-6 Scale</w:t>
            </w:r>
          </w:p>
          <w:p w14:paraId="79C9557F" w14:textId="1DC79C53" w:rsidR="00EE169F" w:rsidRPr="00036558" w:rsidRDefault="00EE169F" w:rsidP="00B83498">
            <w:pPr>
              <w:spacing w:before="80" w:after="80"/>
              <w:rPr>
                <w:szCs w:val="22"/>
              </w:rPr>
            </w:pPr>
            <w:r>
              <w:rPr>
                <w:szCs w:val="22"/>
                <w:lang w:val="en-GB"/>
              </w:rPr>
              <w:t>(1=low, 6=high)</w:t>
            </w:r>
          </w:p>
        </w:tc>
        <w:tc>
          <w:tcPr>
            <w:tcW w:w="5164" w:type="dxa"/>
          </w:tcPr>
          <w:p w14:paraId="3BE1F3E8" w14:textId="7C315AE9" w:rsidR="00B83498" w:rsidRPr="00B83498" w:rsidRDefault="00B83498" w:rsidP="00B83498">
            <w:pPr>
              <w:pStyle w:val="BodyTextArial10pt"/>
              <w:spacing w:after="240" w:line="240" w:lineRule="auto"/>
              <w:ind w:left="643"/>
              <w:rPr>
                <w:rFonts w:eastAsiaTheme="minorEastAsia"/>
                <w:sz w:val="24"/>
                <w:szCs w:val="20"/>
                <w:lang w:val="en-GB"/>
              </w:rPr>
            </w:pPr>
            <w:r w:rsidRPr="00B83498">
              <w:rPr>
                <w:rFonts w:eastAsiaTheme="minorEastAsia"/>
                <w:sz w:val="24"/>
                <w:szCs w:val="20"/>
                <w:lang w:val="en-GB"/>
              </w:rPr>
              <w:t>11</w:t>
            </w:r>
            <w:r>
              <w:rPr>
                <w:rFonts w:eastAsiaTheme="minorEastAsia"/>
                <w:sz w:val="24"/>
                <w:szCs w:val="20"/>
                <w:lang w:val="en-GB"/>
              </w:rPr>
              <w:t xml:space="preserve">.c.1 </w:t>
            </w:r>
            <w:r w:rsidRPr="00F52DED">
              <w:rPr>
                <w:rFonts w:eastAsiaTheme="minorEastAsia"/>
                <w:b/>
                <w:bCs/>
                <w:sz w:val="24"/>
                <w:szCs w:val="20"/>
                <w:lang w:val="en-GB"/>
              </w:rPr>
              <w:t>Clarity</w:t>
            </w:r>
            <w:r w:rsidRPr="00B83498">
              <w:rPr>
                <w:rFonts w:eastAsiaTheme="minorEastAsia"/>
                <w:sz w:val="24"/>
                <w:szCs w:val="20"/>
                <w:lang w:val="en-GB"/>
              </w:rPr>
              <w:t>: To your knowledge, is the indicator unambiguous and easy to interpret by the project beneficiaries?</w:t>
            </w:r>
          </w:p>
        </w:tc>
        <w:tc>
          <w:tcPr>
            <w:tcW w:w="3778" w:type="dxa"/>
          </w:tcPr>
          <w:p w14:paraId="6656CE0A" w14:textId="77777777" w:rsidR="00B83498" w:rsidRPr="00B83498" w:rsidRDefault="00B83498" w:rsidP="00B83498">
            <w:pPr>
              <w:spacing w:before="80" w:after="80"/>
              <w:rPr>
                <w:szCs w:val="22"/>
                <w:lang w:val="en-GB"/>
              </w:rPr>
            </w:pPr>
          </w:p>
        </w:tc>
        <w:tc>
          <w:tcPr>
            <w:tcW w:w="3921" w:type="dxa"/>
          </w:tcPr>
          <w:p w14:paraId="2B2B4FC4" w14:textId="77777777" w:rsidR="00B83498" w:rsidRPr="00B83498" w:rsidRDefault="00B83498" w:rsidP="00B83498">
            <w:pPr>
              <w:spacing w:before="80" w:after="80"/>
              <w:rPr>
                <w:szCs w:val="22"/>
                <w:lang w:val="en-GB"/>
              </w:rPr>
            </w:pPr>
          </w:p>
        </w:tc>
      </w:tr>
      <w:tr w:rsidR="00EE169F" w:rsidRPr="00002196" w14:paraId="19D94929" w14:textId="77777777" w:rsidTr="00D41BC5">
        <w:trPr>
          <w:cantSplit/>
        </w:trPr>
        <w:tc>
          <w:tcPr>
            <w:tcW w:w="1678" w:type="dxa"/>
          </w:tcPr>
          <w:p w14:paraId="5677A203" w14:textId="77777777" w:rsidR="00B83498" w:rsidRPr="00036558" w:rsidRDefault="00B83498" w:rsidP="00B83498">
            <w:pPr>
              <w:spacing w:before="80" w:after="80"/>
              <w:rPr>
                <w:szCs w:val="22"/>
                <w:lang w:val="en-GB"/>
              </w:rPr>
            </w:pPr>
            <w:r w:rsidRPr="00036558">
              <w:rPr>
                <w:szCs w:val="22"/>
                <w:lang w:val="en-GB"/>
              </w:rPr>
              <w:t>Text field</w:t>
            </w:r>
          </w:p>
          <w:p w14:paraId="020F8BBC" w14:textId="77777777" w:rsidR="00B83498" w:rsidRPr="00036558" w:rsidRDefault="00B83498" w:rsidP="00B83498">
            <w:pPr>
              <w:spacing w:before="80" w:after="80"/>
              <w:rPr>
                <w:szCs w:val="22"/>
              </w:rPr>
            </w:pPr>
          </w:p>
        </w:tc>
        <w:tc>
          <w:tcPr>
            <w:tcW w:w="5164" w:type="dxa"/>
          </w:tcPr>
          <w:p w14:paraId="29706ECF" w14:textId="2F2FD1D7" w:rsidR="00B83498" w:rsidRPr="00036558" w:rsidRDefault="00B83498" w:rsidP="00B83498">
            <w:pPr>
              <w:pStyle w:val="BodyTextArial10pt"/>
              <w:spacing w:after="240" w:line="240" w:lineRule="auto"/>
              <w:ind w:left="643"/>
              <w:rPr>
                <w:rFonts w:eastAsiaTheme="minorEastAsia"/>
                <w:sz w:val="24"/>
                <w:szCs w:val="20"/>
              </w:rPr>
            </w:pPr>
            <w:r w:rsidRPr="00036558">
              <w:rPr>
                <w:rFonts w:eastAsiaTheme="minorEastAsia"/>
                <w:sz w:val="24"/>
                <w:szCs w:val="20"/>
                <w:lang w:val="en-GB"/>
              </w:rPr>
              <w:t>11.</w:t>
            </w:r>
            <w:r>
              <w:rPr>
                <w:rFonts w:eastAsiaTheme="minorEastAsia"/>
                <w:sz w:val="24"/>
                <w:szCs w:val="20"/>
                <w:lang w:val="en-GB"/>
              </w:rPr>
              <w:t>c</w:t>
            </w:r>
            <w:r w:rsidRPr="00036558">
              <w:rPr>
                <w:rFonts w:eastAsiaTheme="minorEastAsia"/>
                <w:sz w:val="24"/>
                <w:szCs w:val="20"/>
                <w:lang w:val="en-GB"/>
              </w:rPr>
              <w:t>.2 Optional feedback</w:t>
            </w:r>
          </w:p>
        </w:tc>
        <w:tc>
          <w:tcPr>
            <w:tcW w:w="3778" w:type="dxa"/>
          </w:tcPr>
          <w:p w14:paraId="5957C7ED" w14:textId="77777777" w:rsidR="00B83498" w:rsidRPr="00036558" w:rsidRDefault="00B83498" w:rsidP="00B83498">
            <w:pPr>
              <w:spacing w:before="80" w:after="80"/>
              <w:rPr>
                <w:szCs w:val="22"/>
              </w:rPr>
            </w:pPr>
          </w:p>
        </w:tc>
        <w:tc>
          <w:tcPr>
            <w:tcW w:w="3921" w:type="dxa"/>
          </w:tcPr>
          <w:p w14:paraId="179DBFF1" w14:textId="77777777" w:rsidR="00B83498" w:rsidRPr="00036558" w:rsidRDefault="00B83498" w:rsidP="00B83498">
            <w:pPr>
              <w:spacing w:before="80" w:after="80"/>
              <w:rPr>
                <w:szCs w:val="22"/>
              </w:rPr>
            </w:pPr>
          </w:p>
        </w:tc>
      </w:tr>
      <w:tr w:rsidR="00EE169F" w:rsidRPr="00002196" w14:paraId="47A19FAF" w14:textId="77777777" w:rsidTr="00D41BC5">
        <w:trPr>
          <w:cantSplit/>
        </w:trPr>
        <w:tc>
          <w:tcPr>
            <w:tcW w:w="1678" w:type="dxa"/>
          </w:tcPr>
          <w:p w14:paraId="200C7C0E" w14:textId="77777777" w:rsidR="00B83498" w:rsidRDefault="00B83498" w:rsidP="00B83498">
            <w:pPr>
              <w:spacing w:before="80" w:after="80"/>
              <w:rPr>
                <w:szCs w:val="22"/>
                <w:lang w:val="en-GB"/>
              </w:rPr>
            </w:pPr>
            <w:r>
              <w:rPr>
                <w:szCs w:val="22"/>
                <w:lang w:val="en-GB"/>
              </w:rPr>
              <w:lastRenderedPageBreak/>
              <w:t>1-6 Scale</w:t>
            </w:r>
          </w:p>
          <w:p w14:paraId="47697DB5" w14:textId="19FFFA48" w:rsidR="00EE169F" w:rsidRPr="00036558" w:rsidRDefault="00EE169F" w:rsidP="00B83498">
            <w:pPr>
              <w:spacing w:before="80" w:after="80"/>
              <w:rPr>
                <w:szCs w:val="22"/>
              </w:rPr>
            </w:pPr>
            <w:r>
              <w:rPr>
                <w:szCs w:val="22"/>
                <w:lang w:val="en-GB"/>
              </w:rPr>
              <w:t>(1=low, 6=high)</w:t>
            </w:r>
          </w:p>
        </w:tc>
        <w:tc>
          <w:tcPr>
            <w:tcW w:w="5164" w:type="dxa"/>
          </w:tcPr>
          <w:p w14:paraId="35086B23" w14:textId="40D715EC" w:rsidR="00B83498" w:rsidRPr="00782402" w:rsidRDefault="00782402" w:rsidP="00B83498">
            <w:pPr>
              <w:pStyle w:val="BodyTextArial10pt"/>
              <w:spacing w:after="240" w:line="240" w:lineRule="auto"/>
              <w:ind w:left="643"/>
              <w:rPr>
                <w:rFonts w:eastAsiaTheme="minorEastAsia"/>
                <w:sz w:val="24"/>
                <w:szCs w:val="20"/>
                <w:lang w:val="en-GB"/>
              </w:rPr>
            </w:pPr>
            <w:r>
              <w:rPr>
                <w:rFonts w:eastAsiaTheme="minorEastAsia"/>
                <w:sz w:val="24"/>
                <w:szCs w:val="20"/>
                <w:lang w:val="en-GB"/>
              </w:rPr>
              <w:t xml:space="preserve">11.d.1 </w:t>
            </w:r>
            <w:r w:rsidRPr="00F52DED">
              <w:rPr>
                <w:rFonts w:eastAsiaTheme="minorEastAsia"/>
                <w:b/>
                <w:bCs/>
                <w:sz w:val="24"/>
                <w:szCs w:val="20"/>
                <w:lang w:val="en-GB"/>
              </w:rPr>
              <w:t>Ease of use</w:t>
            </w:r>
            <w:r w:rsidRPr="00782402">
              <w:rPr>
                <w:rFonts w:eastAsiaTheme="minorEastAsia"/>
                <w:sz w:val="24"/>
                <w:szCs w:val="20"/>
                <w:lang w:val="en-GB"/>
              </w:rPr>
              <w:t>: Is the indicator easy to monitor? Are there any problems with reporting the indicator?</w:t>
            </w:r>
          </w:p>
        </w:tc>
        <w:tc>
          <w:tcPr>
            <w:tcW w:w="3778" w:type="dxa"/>
          </w:tcPr>
          <w:p w14:paraId="1F02E426" w14:textId="77777777" w:rsidR="00B83498" w:rsidRPr="00782402" w:rsidRDefault="00B83498" w:rsidP="00B83498">
            <w:pPr>
              <w:spacing w:before="80" w:after="80"/>
              <w:rPr>
                <w:szCs w:val="22"/>
                <w:lang w:val="en-GB"/>
              </w:rPr>
            </w:pPr>
          </w:p>
        </w:tc>
        <w:tc>
          <w:tcPr>
            <w:tcW w:w="3921" w:type="dxa"/>
          </w:tcPr>
          <w:p w14:paraId="4CF755C1" w14:textId="77777777" w:rsidR="00B83498" w:rsidRPr="00782402" w:rsidRDefault="00B83498" w:rsidP="00B83498">
            <w:pPr>
              <w:spacing w:before="80" w:after="80"/>
              <w:rPr>
                <w:szCs w:val="22"/>
                <w:lang w:val="en-GB"/>
              </w:rPr>
            </w:pPr>
          </w:p>
        </w:tc>
      </w:tr>
      <w:tr w:rsidR="00EE169F" w:rsidRPr="00002196" w14:paraId="0CC7829D" w14:textId="77777777" w:rsidTr="00D41BC5">
        <w:trPr>
          <w:cantSplit/>
        </w:trPr>
        <w:tc>
          <w:tcPr>
            <w:tcW w:w="1678" w:type="dxa"/>
          </w:tcPr>
          <w:p w14:paraId="108C787F" w14:textId="77777777" w:rsidR="00B83498" w:rsidRPr="00036558" w:rsidRDefault="00B83498" w:rsidP="00B83498">
            <w:pPr>
              <w:spacing w:before="80" w:after="80"/>
              <w:rPr>
                <w:szCs w:val="22"/>
                <w:lang w:val="en-GB"/>
              </w:rPr>
            </w:pPr>
            <w:r w:rsidRPr="00036558">
              <w:rPr>
                <w:szCs w:val="22"/>
                <w:lang w:val="en-GB"/>
              </w:rPr>
              <w:t>Text field</w:t>
            </w:r>
          </w:p>
          <w:p w14:paraId="63BA3AD7" w14:textId="77777777" w:rsidR="00B83498" w:rsidRPr="00036558" w:rsidRDefault="00B83498" w:rsidP="00B83498">
            <w:pPr>
              <w:spacing w:before="80" w:after="80"/>
              <w:rPr>
                <w:szCs w:val="22"/>
              </w:rPr>
            </w:pPr>
          </w:p>
        </w:tc>
        <w:tc>
          <w:tcPr>
            <w:tcW w:w="5164" w:type="dxa"/>
          </w:tcPr>
          <w:p w14:paraId="7A7030FB" w14:textId="03F1BCE7" w:rsidR="00B83498" w:rsidRPr="00036558" w:rsidRDefault="00B83498" w:rsidP="00B83498">
            <w:pPr>
              <w:pStyle w:val="BodyTextArial10pt"/>
              <w:spacing w:after="240" w:line="240" w:lineRule="auto"/>
              <w:ind w:left="643"/>
              <w:rPr>
                <w:rFonts w:eastAsiaTheme="minorEastAsia"/>
                <w:sz w:val="24"/>
                <w:szCs w:val="20"/>
              </w:rPr>
            </w:pPr>
            <w:r w:rsidRPr="00036558">
              <w:rPr>
                <w:rFonts w:eastAsiaTheme="minorEastAsia"/>
                <w:sz w:val="24"/>
                <w:szCs w:val="20"/>
                <w:lang w:val="en-GB"/>
              </w:rPr>
              <w:t>11.</w:t>
            </w:r>
            <w:r w:rsidR="00782402">
              <w:rPr>
                <w:rFonts w:eastAsiaTheme="minorEastAsia"/>
                <w:sz w:val="24"/>
                <w:szCs w:val="20"/>
                <w:lang w:val="en-GB"/>
              </w:rPr>
              <w:t>d</w:t>
            </w:r>
            <w:r w:rsidRPr="00036558">
              <w:rPr>
                <w:rFonts w:eastAsiaTheme="minorEastAsia"/>
                <w:sz w:val="24"/>
                <w:szCs w:val="20"/>
                <w:lang w:val="en-GB"/>
              </w:rPr>
              <w:t>.2 Optional feedback</w:t>
            </w:r>
          </w:p>
        </w:tc>
        <w:tc>
          <w:tcPr>
            <w:tcW w:w="3778" w:type="dxa"/>
          </w:tcPr>
          <w:p w14:paraId="3D13F615" w14:textId="77777777" w:rsidR="00B83498" w:rsidRPr="00036558" w:rsidRDefault="00B83498" w:rsidP="00B83498">
            <w:pPr>
              <w:spacing w:before="80" w:after="80"/>
              <w:rPr>
                <w:szCs w:val="22"/>
              </w:rPr>
            </w:pPr>
          </w:p>
        </w:tc>
        <w:tc>
          <w:tcPr>
            <w:tcW w:w="3921" w:type="dxa"/>
          </w:tcPr>
          <w:p w14:paraId="41D468DB" w14:textId="77777777" w:rsidR="00B83498" w:rsidRPr="00036558" w:rsidRDefault="00B83498" w:rsidP="00B83498">
            <w:pPr>
              <w:spacing w:before="80" w:after="80"/>
              <w:rPr>
                <w:szCs w:val="22"/>
              </w:rPr>
            </w:pPr>
          </w:p>
        </w:tc>
      </w:tr>
      <w:tr w:rsidR="00EE169F" w:rsidRPr="00002196" w14:paraId="692BC097" w14:textId="77777777" w:rsidTr="00D41BC5">
        <w:trPr>
          <w:cantSplit/>
        </w:trPr>
        <w:tc>
          <w:tcPr>
            <w:tcW w:w="1678" w:type="dxa"/>
          </w:tcPr>
          <w:p w14:paraId="5DCE08BC" w14:textId="77777777" w:rsidR="00B83498" w:rsidRDefault="00B83498" w:rsidP="00B83498">
            <w:pPr>
              <w:spacing w:before="80" w:after="80"/>
              <w:rPr>
                <w:szCs w:val="22"/>
                <w:lang w:val="en-GB"/>
              </w:rPr>
            </w:pPr>
            <w:r>
              <w:rPr>
                <w:szCs w:val="22"/>
                <w:lang w:val="en-GB"/>
              </w:rPr>
              <w:t>1-6 Scale</w:t>
            </w:r>
          </w:p>
          <w:p w14:paraId="5CEA6779" w14:textId="4431F1A8" w:rsidR="00EE169F" w:rsidRPr="00036558" w:rsidRDefault="00EE169F" w:rsidP="00B83498">
            <w:pPr>
              <w:spacing w:before="80" w:after="80"/>
              <w:rPr>
                <w:szCs w:val="22"/>
              </w:rPr>
            </w:pPr>
            <w:r>
              <w:rPr>
                <w:szCs w:val="22"/>
                <w:lang w:val="en-GB"/>
              </w:rPr>
              <w:t>(1=low, 6=high)</w:t>
            </w:r>
          </w:p>
        </w:tc>
        <w:tc>
          <w:tcPr>
            <w:tcW w:w="5164" w:type="dxa"/>
          </w:tcPr>
          <w:p w14:paraId="27906DC4" w14:textId="61E129B0" w:rsidR="00B83498" w:rsidRPr="00782402" w:rsidRDefault="00782402" w:rsidP="00B83498">
            <w:pPr>
              <w:pStyle w:val="BodyTextArial10pt"/>
              <w:spacing w:after="240" w:line="240" w:lineRule="auto"/>
              <w:ind w:left="643"/>
              <w:rPr>
                <w:rFonts w:eastAsiaTheme="minorEastAsia"/>
                <w:sz w:val="24"/>
                <w:szCs w:val="20"/>
                <w:lang w:val="en-GB"/>
              </w:rPr>
            </w:pPr>
            <w:r>
              <w:rPr>
                <w:rFonts w:eastAsiaTheme="minorEastAsia"/>
                <w:sz w:val="24"/>
                <w:szCs w:val="20"/>
                <w:lang w:val="en-GB"/>
              </w:rPr>
              <w:t xml:space="preserve">11.e.1 </w:t>
            </w:r>
            <w:r w:rsidRPr="00F52DED">
              <w:rPr>
                <w:rFonts w:eastAsiaTheme="minorEastAsia"/>
                <w:b/>
                <w:bCs/>
                <w:sz w:val="24"/>
                <w:szCs w:val="20"/>
                <w:lang w:val="en-GB"/>
              </w:rPr>
              <w:t>Robustness</w:t>
            </w:r>
            <w:r w:rsidRPr="00782402">
              <w:rPr>
                <w:rFonts w:eastAsiaTheme="minorEastAsia"/>
                <w:sz w:val="24"/>
                <w:szCs w:val="20"/>
                <w:lang w:val="en-GB"/>
              </w:rPr>
              <w:t>: Is the indicator robust against manipulation, i.e., is the use of the indicator likely to distort behaviour (over/underreporting)?</w:t>
            </w:r>
          </w:p>
        </w:tc>
        <w:tc>
          <w:tcPr>
            <w:tcW w:w="3778" w:type="dxa"/>
          </w:tcPr>
          <w:p w14:paraId="6ACFC5C0" w14:textId="77777777" w:rsidR="00B83498" w:rsidRPr="00782402" w:rsidRDefault="00B83498" w:rsidP="00B83498">
            <w:pPr>
              <w:spacing w:before="80" w:after="80"/>
              <w:rPr>
                <w:szCs w:val="22"/>
                <w:lang w:val="en-GB"/>
              </w:rPr>
            </w:pPr>
          </w:p>
        </w:tc>
        <w:tc>
          <w:tcPr>
            <w:tcW w:w="3921" w:type="dxa"/>
          </w:tcPr>
          <w:p w14:paraId="3FE256E1" w14:textId="77777777" w:rsidR="00B83498" w:rsidRPr="00782402" w:rsidRDefault="00B83498" w:rsidP="00B83498">
            <w:pPr>
              <w:spacing w:before="80" w:after="80"/>
              <w:rPr>
                <w:szCs w:val="22"/>
                <w:lang w:val="en-GB"/>
              </w:rPr>
            </w:pPr>
          </w:p>
        </w:tc>
      </w:tr>
      <w:tr w:rsidR="00EE169F" w:rsidRPr="00002196" w14:paraId="14BD222A" w14:textId="77777777" w:rsidTr="00D41BC5">
        <w:trPr>
          <w:cantSplit/>
        </w:trPr>
        <w:tc>
          <w:tcPr>
            <w:tcW w:w="1678" w:type="dxa"/>
          </w:tcPr>
          <w:p w14:paraId="46921F97" w14:textId="77777777" w:rsidR="00B83498" w:rsidRPr="00036558" w:rsidRDefault="00B83498" w:rsidP="00B83498">
            <w:pPr>
              <w:spacing w:before="80" w:after="80"/>
              <w:rPr>
                <w:szCs w:val="22"/>
                <w:lang w:val="en-GB"/>
              </w:rPr>
            </w:pPr>
            <w:r w:rsidRPr="00036558">
              <w:rPr>
                <w:szCs w:val="22"/>
                <w:lang w:val="en-GB"/>
              </w:rPr>
              <w:t>Text field</w:t>
            </w:r>
          </w:p>
          <w:p w14:paraId="320DF71A" w14:textId="77777777" w:rsidR="00B83498" w:rsidRPr="00036558" w:rsidRDefault="00B83498" w:rsidP="00B83498">
            <w:pPr>
              <w:spacing w:before="80" w:after="80"/>
              <w:rPr>
                <w:szCs w:val="22"/>
              </w:rPr>
            </w:pPr>
          </w:p>
        </w:tc>
        <w:tc>
          <w:tcPr>
            <w:tcW w:w="5164" w:type="dxa"/>
          </w:tcPr>
          <w:p w14:paraId="5CCD787C" w14:textId="77EE5E74" w:rsidR="00B83498" w:rsidRPr="00036558" w:rsidRDefault="00B83498" w:rsidP="00B83498">
            <w:pPr>
              <w:pStyle w:val="BodyTextArial10pt"/>
              <w:spacing w:after="240" w:line="240" w:lineRule="auto"/>
              <w:ind w:left="643"/>
              <w:rPr>
                <w:rFonts w:eastAsiaTheme="minorEastAsia"/>
                <w:sz w:val="24"/>
                <w:szCs w:val="20"/>
              </w:rPr>
            </w:pPr>
            <w:r w:rsidRPr="00036558">
              <w:rPr>
                <w:rFonts w:eastAsiaTheme="minorEastAsia"/>
                <w:sz w:val="24"/>
                <w:szCs w:val="20"/>
                <w:lang w:val="en-GB"/>
              </w:rPr>
              <w:t>11.</w:t>
            </w:r>
            <w:r w:rsidR="00782402">
              <w:rPr>
                <w:rFonts w:eastAsiaTheme="minorEastAsia"/>
                <w:sz w:val="24"/>
                <w:szCs w:val="20"/>
                <w:lang w:val="en-GB"/>
              </w:rPr>
              <w:t>e</w:t>
            </w:r>
            <w:r w:rsidRPr="00036558">
              <w:rPr>
                <w:rFonts w:eastAsiaTheme="minorEastAsia"/>
                <w:sz w:val="24"/>
                <w:szCs w:val="20"/>
                <w:lang w:val="en-GB"/>
              </w:rPr>
              <w:t>.2 Optional feedback</w:t>
            </w:r>
          </w:p>
        </w:tc>
        <w:tc>
          <w:tcPr>
            <w:tcW w:w="3778" w:type="dxa"/>
          </w:tcPr>
          <w:p w14:paraId="5194174B" w14:textId="77777777" w:rsidR="00B83498" w:rsidRPr="00036558" w:rsidRDefault="00B83498" w:rsidP="00B83498">
            <w:pPr>
              <w:spacing w:before="80" w:after="80"/>
              <w:rPr>
                <w:szCs w:val="22"/>
              </w:rPr>
            </w:pPr>
          </w:p>
        </w:tc>
        <w:tc>
          <w:tcPr>
            <w:tcW w:w="3921" w:type="dxa"/>
          </w:tcPr>
          <w:p w14:paraId="394E87D1" w14:textId="77777777" w:rsidR="00B83498" w:rsidRPr="00036558" w:rsidRDefault="00B83498" w:rsidP="00B83498">
            <w:pPr>
              <w:spacing w:before="80" w:after="80"/>
              <w:rPr>
                <w:szCs w:val="22"/>
              </w:rPr>
            </w:pPr>
          </w:p>
        </w:tc>
      </w:tr>
      <w:tr w:rsidR="00EE169F" w:rsidRPr="00002196" w14:paraId="3C1DB930" w14:textId="77777777" w:rsidTr="00D41BC5">
        <w:trPr>
          <w:cantSplit/>
        </w:trPr>
        <w:tc>
          <w:tcPr>
            <w:tcW w:w="1678" w:type="dxa"/>
          </w:tcPr>
          <w:p w14:paraId="36D45271" w14:textId="60BA4DB0" w:rsidR="00EE169F" w:rsidRPr="00EE169F" w:rsidRDefault="00591E95" w:rsidP="00B83498">
            <w:pPr>
              <w:spacing w:before="80" w:after="80"/>
              <w:rPr>
                <w:szCs w:val="22"/>
                <w:lang w:val="en-GB"/>
              </w:rPr>
            </w:pPr>
            <w:r>
              <w:rPr>
                <w:szCs w:val="22"/>
                <w:lang w:val="en-GB"/>
              </w:rPr>
              <w:t>Single choice</w:t>
            </w:r>
          </w:p>
        </w:tc>
        <w:tc>
          <w:tcPr>
            <w:tcW w:w="5164" w:type="dxa"/>
          </w:tcPr>
          <w:p w14:paraId="3ACC104B" w14:textId="77777777" w:rsidR="00B83498" w:rsidRDefault="00970F41" w:rsidP="00EE169F">
            <w:pPr>
              <w:pStyle w:val="ListParagraph"/>
              <w:numPr>
                <w:ilvl w:val="0"/>
                <w:numId w:val="8"/>
              </w:numPr>
              <w:spacing w:before="80" w:after="80"/>
              <w:rPr>
                <w:lang w:val="en-GB"/>
              </w:rPr>
            </w:pPr>
            <w:r>
              <w:rPr>
                <w:lang w:val="en-GB"/>
              </w:rPr>
              <w:t xml:space="preserve"> </w:t>
            </w:r>
            <w:r w:rsidR="00591E95" w:rsidRPr="009E6C8A">
              <w:rPr>
                <w:szCs w:val="22"/>
                <w:lang w:val="en-GB"/>
              </w:rPr>
              <w:t xml:space="preserve">For each common indicator selected in question 9, </w:t>
            </w:r>
            <w:r w:rsidR="00591E95">
              <w:rPr>
                <w:szCs w:val="22"/>
                <w:lang w:val="en-GB"/>
              </w:rPr>
              <w:t>i</w:t>
            </w:r>
            <w:r w:rsidRPr="00970F41">
              <w:rPr>
                <w:lang w:val="en-GB"/>
              </w:rPr>
              <w:t>s the indicator used in all specific objectives?</w:t>
            </w:r>
          </w:p>
          <w:p w14:paraId="0A6B80D6" w14:textId="6643316D" w:rsidR="00EE169F" w:rsidRPr="00EE169F" w:rsidRDefault="00EE169F" w:rsidP="000F7878">
            <w:pPr>
              <w:pStyle w:val="ListParagraph"/>
              <w:spacing w:before="80" w:after="80"/>
              <w:rPr>
                <w:lang w:val="en-GB"/>
              </w:rPr>
            </w:pPr>
          </w:p>
        </w:tc>
        <w:tc>
          <w:tcPr>
            <w:tcW w:w="3778" w:type="dxa"/>
          </w:tcPr>
          <w:p w14:paraId="40F49EA9" w14:textId="77777777" w:rsidR="00B83498" w:rsidRDefault="00591E95" w:rsidP="00591E95">
            <w:pPr>
              <w:pStyle w:val="ListParagraph"/>
              <w:numPr>
                <w:ilvl w:val="0"/>
                <w:numId w:val="18"/>
              </w:numPr>
              <w:spacing w:before="80" w:after="80"/>
              <w:rPr>
                <w:szCs w:val="22"/>
                <w:lang w:val="en-GB"/>
              </w:rPr>
            </w:pPr>
            <w:r>
              <w:rPr>
                <w:szCs w:val="22"/>
                <w:lang w:val="en-GB"/>
              </w:rPr>
              <w:t>Yes</w:t>
            </w:r>
          </w:p>
          <w:p w14:paraId="593A45AB" w14:textId="1EC5460C" w:rsidR="00591E95" w:rsidRPr="00591E95" w:rsidRDefault="00591E95" w:rsidP="00591E95">
            <w:pPr>
              <w:pStyle w:val="ListParagraph"/>
              <w:numPr>
                <w:ilvl w:val="0"/>
                <w:numId w:val="18"/>
              </w:numPr>
              <w:spacing w:before="80" w:after="80"/>
              <w:rPr>
                <w:szCs w:val="22"/>
                <w:lang w:val="en-GB"/>
              </w:rPr>
            </w:pPr>
            <w:r>
              <w:rPr>
                <w:szCs w:val="22"/>
                <w:lang w:val="en-GB"/>
              </w:rPr>
              <w:t>No</w:t>
            </w:r>
          </w:p>
        </w:tc>
        <w:tc>
          <w:tcPr>
            <w:tcW w:w="3921" w:type="dxa"/>
          </w:tcPr>
          <w:p w14:paraId="2B8F863E" w14:textId="77777777" w:rsidR="00B83498" w:rsidRPr="00970F41" w:rsidRDefault="00B83498" w:rsidP="00B83498">
            <w:pPr>
              <w:spacing w:before="80" w:after="80"/>
              <w:rPr>
                <w:szCs w:val="22"/>
                <w:lang w:val="en-GB"/>
              </w:rPr>
            </w:pPr>
          </w:p>
        </w:tc>
      </w:tr>
      <w:tr w:rsidR="00EE169F" w:rsidRPr="00002196" w14:paraId="7D723089" w14:textId="77777777" w:rsidTr="00D41BC5">
        <w:trPr>
          <w:cantSplit/>
        </w:trPr>
        <w:tc>
          <w:tcPr>
            <w:tcW w:w="1678" w:type="dxa"/>
          </w:tcPr>
          <w:p w14:paraId="55BC870F" w14:textId="77777777" w:rsidR="00B83498" w:rsidRPr="00036558" w:rsidRDefault="00B83498" w:rsidP="00B83498">
            <w:pPr>
              <w:spacing w:before="80" w:after="80"/>
              <w:rPr>
                <w:szCs w:val="22"/>
                <w:lang w:val="en-GB"/>
              </w:rPr>
            </w:pPr>
            <w:r w:rsidRPr="00036558">
              <w:rPr>
                <w:szCs w:val="22"/>
                <w:lang w:val="en-GB"/>
              </w:rPr>
              <w:t>Text field</w:t>
            </w:r>
          </w:p>
          <w:p w14:paraId="5B5636E9" w14:textId="77777777" w:rsidR="00B83498" w:rsidRPr="00036558" w:rsidRDefault="00B83498" w:rsidP="00B83498">
            <w:pPr>
              <w:spacing w:before="80" w:after="80"/>
              <w:rPr>
                <w:szCs w:val="22"/>
              </w:rPr>
            </w:pPr>
          </w:p>
        </w:tc>
        <w:tc>
          <w:tcPr>
            <w:tcW w:w="5164" w:type="dxa"/>
          </w:tcPr>
          <w:p w14:paraId="158565A2" w14:textId="7FF59A0F" w:rsidR="00B83498" w:rsidRPr="00036558" w:rsidRDefault="00B83498" w:rsidP="00B83498">
            <w:pPr>
              <w:pStyle w:val="BodyTextArial10pt"/>
              <w:spacing w:after="240" w:line="240" w:lineRule="auto"/>
              <w:ind w:left="643"/>
              <w:rPr>
                <w:rFonts w:eastAsiaTheme="minorEastAsia"/>
                <w:sz w:val="24"/>
                <w:szCs w:val="20"/>
              </w:rPr>
            </w:pPr>
            <w:r w:rsidRPr="00036558">
              <w:rPr>
                <w:rFonts w:eastAsiaTheme="minorEastAsia"/>
                <w:sz w:val="24"/>
                <w:szCs w:val="20"/>
                <w:lang w:val="en-GB"/>
              </w:rPr>
              <w:t>1</w:t>
            </w:r>
            <w:r w:rsidR="00591E95">
              <w:rPr>
                <w:rFonts w:eastAsiaTheme="minorEastAsia"/>
                <w:sz w:val="24"/>
                <w:szCs w:val="20"/>
                <w:lang w:val="en-GB"/>
              </w:rPr>
              <w:t>2</w:t>
            </w:r>
            <w:r w:rsidRPr="00036558">
              <w:rPr>
                <w:rFonts w:eastAsiaTheme="minorEastAsia"/>
                <w:sz w:val="24"/>
                <w:szCs w:val="20"/>
                <w:lang w:val="en-GB"/>
              </w:rPr>
              <w:t>.</w:t>
            </w:r>
            <w:proofErr w:type="spellStart"/>
            <w:r w:rsidR="00591E95">
              <w:rPr>
                <w:rFonts w:eastAsiaTheme="minorEastAsia"/>
                <w:sz w:val="24"/>
                <w:szCs w:val="20"/>
                <w:lang w:val="en-GB"/>
              </w:rPr>
              <w:t>a</w:t>
            </w:r>
            <w:proofErr w:type="spellEnd"/>
            <w:r w:rsidRPr="00036558">
              <w:rPr>
                <w:rFonts w:eastAsiaTheme="minorEastAsia"/>
                <w:sz w:val="24"/>
                <w:szCs w:val="20"/>
                <w:lang w:val="en-GB"/>
              </w:rPr>
              <w:t xml:space="preserve"> Optional feedback</w:t>
            </w:r>
          </w:p>
        </w:tc>
        <w:tc>
          <w:tcPr>
            <w:tcW w:w="3778" w:type="dxa"/>
          </w:tcPr>
          <w:p w14:paraId="3998BB4A" w14:textId="77777777" w:rsidR="00B83498" w:rsidRPr="00036558" w:rsidRDefault="00B83498" w:rsidP="00B83498">
            <w:pPr>
              <w:spacing w:before="80" w:after="80"/>
              <w:rPr>
                <w:szCs w:val="22"/>
              </w:rPr>
            </w:pPr>
          </w:p>
        </w:tc>
        <w:tc>
          <w:tcPr>
            <w:tcW w:w="3921" w:type="dxa"/>
          </w:tcPr>
          <w:p w14:paraId="3355CBA4" w14:textId="77777777" w:rsidR="00B83498" w:rsidRPr="00036558" w:rsidRDefault="00B83498" w:rsidP="00B83498">
            <w:pPr>
              <w:spacing w:before="80" w:after="80"/>
              <w:rPr>
                <w:szCs w:val="22"/>
              </w:rPr>
            </w:pPr>
          </w:p>
        </w:tc>
      </w:tr>
      <w:tr w:rsidR="00EE169F" w:rsidRPr="00002196" w14:paraId="45AC581F" w14:textId="77777777" w:rsidTr="00D41BC5">
        <w:trPr>
          <w:cantSplit/>
        </w:trPr>
        <w:tc>
          <w:tcPr>
            <w:tcW w:w="1678" w:type="dxa"/>
          </w:tcPr>
          <w:p w14:paraId="03833532" w14:textId="77777777" w:rsidR="00B83498" w:rsidRDefault="00591E95" w:rsidP="00B83498">
            <w:pPr>
              <w:spacing w:before="80" w:after="80"/>
              <w:rPr>
                <w:szCs w:val="22"/>
                <w:lang w:val="en-GB"/>
              </w:rPr>
            </w:pPr>
            <w:r>
              <w:rPr>
                <w:szCs w:val="22"/>
                <w:lang w:val="en-GB"/>
              </w:rPr>
              <w:t>Single choice</w:t>
            </w:r>
          </w:p>
          <w:p w14:paraId="20BCEF6F" w14:textId="565E878E" w:rsidR="00EE169F" w:rsidRPr="00036558" w:rsidRDefault="00EE169F" w:rsidP="00B83498">
            <w:pPr>
              <w:spacing w:before="80" w:after="80"/>
              <w:rPr>
                <w:szCs w:val="22"/>
              </w:rPr>
            </w:pPr>
          </w:p>
        </w:tc>
        <w:tc>
          <w:tcPr>
            <w:tcW w:w="5164" w:type="dxa"/>
          </w:tcPr>
          <w:p w14:paraId="47018DFE" w14:textId="22BF8B2B" w:rsidR="00B83498" w:rsidRDefault="00591E95" w:rsidP="00591E95">
            <w:pPr>
              <w:pStyle w:val="ListParagraph"/>
              <w:numPr>
                <w:ilvl w:val="0"/>
                <w:numId w:val="8"/>
              </w:numPr>
              <w:spacing w:before="80" w:after="80"/>
              <w:rPr>
                <w:szCs w:val="22"/>
                <w:lang w:val="en-GB"/>
              </w:rPr>
            </w:pPr>
            <w:r w:rsidRPr="00591E95">
              <w:rPr>
                <w:lang w:val="en-GB"/>
              </w:rPr>
              <w:t>For</w:t>
            </w:r>
            <w:r w:rsidRPr="009E6C8A">
              <w:rPr>
                <w:szCs w:val="22"/>
                <w:lang w:val="en-GB"/>
              </w:rPr>
              <w:t xml:space="preserve"> each common indicator selected in question 9</w:t>
            </w:r>
            <w:r>
              <w:rPr>
                <w:szCs w:val="22"/>
                <w:lang w:val="en-GB"/>
              </w:rPr>
              <w:t>, d</w:t>
            </w:r>
            <w:r w:rsidRPr="00591E95">
              <w:rPr>
                <w:szCs w:val="22"/>
                <w:lang w:val="en-GB"/>
              </w:rPr>
              <w:t>id you use unit costs when calculating the indicator target?</w:t>
            </w:r>
          </w:p>
          <w:p w14:paraId="0B3A2BF3" w14:textId="313B3233" w:rsidR="00591E95" w:rsidRPr="00591E95" w:rsidRDefault="00591E95" w:rsidP="00591E95">
            <w:pPr>
              <w:pStyle w:val="ListParagraph"/>
              <w:spacing w:before="80" w:after="80"/>
              <w:rPr>
                <w:szCs w:val="22"/>
                <w:lang w:val="en-GB"/>
              </w:rPr>
            </w:pPr>
          </w:p>
        </w:tc>
        <w:tc>
          <w:tcPr>
            <w:tcW w:w="3778" w:type="dxa"/>
          </w:tcPr>
          <w:p w14:paraId="7F95B1F1" w14:textId="77777777" w:rsidR="00591E95" w:rsidRDefault="00591E95" w:rsidP="00591E95">
            <w:pPr>
              <w:pStyle w:val="ListParagraph"/>
              <w:numPr>
                <w:ilvl w:val="0"/>
                <w:numId w:val="21"/>
              </w:numPr>
              <w:spacing w:before="80" w:after="80"/>
              <w:rPr>
                <w:szCs w:val="22"/>
                <w:lang w:val="en-GB"/>
              </w:rPr>
            </w:pPr>
            <w:r>
              <w:rPr>
                <w:szCs w:val="22"/>
                <w:lang w:val="en-GB"/>
              </w:rPr>
              <w:t>Yes</w:t>
            </w:r>
          </w:p>
          <w:p w14:paraId="51B4CCB6" w14:textId="13D57928" w:rsidR="00B83498" w:rsidRPr="00591E95" w:rsidRDefault="00591E95" w:rsidP="00591E95">
            <w:pPr>
              <w:pStyle w:val="ListParagraph"/>
              <w:numPr>
                <w:ilvl w:val="0"/>
                <w:numId w:val="21"/>
              </w:numPr>
              <w:spacing w:before="80" w:after="80"/>
              <w:rPr>
                <w:szCs w:val="22"/>
                <w:lang w:val="en-GB"/>
              </w:rPr>
            </w:pPr>
            <w:r>
              <w:rPr>
                <w:szCs w:val="22"/>
                <w:lang w:val="en-GB"/>
              </w:rPr>
              <w:t>No</w:t>
            </w:r>
          </w:p>
        </w:tc>
        <w:tc>
          <w:tcPr>
            <w:tcW w:w="3921" w:type="dxa"/>
          </w:tcPr>
          <w:p w14:paraId="201E4E3E" w14:textId="77777777" w:rsidR="00B83498" w:rsidRPr="00591E95" w:rsidRDefault="00B83498" w:rsidP="00B83498">
            <w:pPr>
              <w:spacing w:before="80" w:after="80"/>
              <w:rPr>
                <w:szCs w:val="22"/>
                <w:lang w:val="en-GB"/>
              </w:rPr>
            </w:pPr>
          </w:p>
        </w:tc>
      </w:tr>
      <w:tr w:rsidR="00EE169F" w:rsidRPr="00002196" w14:paraId="118E18DD" w14:textId="77777777" w:rsidTr="00D41BC5">
        <w:trPr>
          <w:cantSplit/>
        </w:trPr>
        <w:tc>
          <w:tcPr>
            <w:tcW w:w="1678" w:type="dxa"/>
          </w:tcPr>
          <w:p w14:paraId="7FBD6E8E" w14:textId="01E4CDDD" w:rsidR="00B83498" w:rsidRPr="00036558" w:rsidRDefault="004C2ADD" w:rsidP="00B83498">
            <w:pPr>
              <w:spacing w:before="80" w:after="80"/>
              <w:rPr>
                <w:szCs w:val="22"/>
              </w:rPr>
            </w:pPr>
            <w:r>
              <w:rPr>
                <w:szCs w:val="22"/>
                <w:lang w:val="en-GB"/>
              </w:rPr>
              <w:t>Single choice</w:t>
            </w:r>
            <w:r w:rsidRPr="00036558">
              <w:rPr>
                <w:szCs w:val="22"/>
              </w:rPr>
              <w:t xml:space="preserve"> </w:t>
            </w:r>
          </w:p>
        </w:tc>
        <w:tc>
          <w:tcPr>
            <w:tcW w:w="5164" w:type="dxa"/>
          </w:tcPr>
          <w:p w14:paraId="214740DD" w14:textId="67C08B58" w:rsidR="00B83498" w:rsidRPr="004C2ADD" w:rsidRDefault="00B83498" w:rsidP="00B83498">
            <w:pPr>
              <w:pStyle w:val="BodyTextArial10pt"/>
              <w:spacing w:after="240" w:line="240" w:lineRule="auto"/>
              <w:ind w:left="643"/>
              <w:rPr>
                <w:rFonts w:eastAsiaTheme="minorEastAsia"/>
                <w:sz w:val="24"/>
                <w:szCs w:val="20"/>
                <w:lang w:val="en-GB"/>
              </w:rPr>
            </w:pPr>
            <w:r w:rsidRPr="00036558">
              <w:rPr>
                <w:rFonts w:eastAsiaTheme="minorEastAsia"/>
                <w:sz w:val="24"/>
                <w:szCs w:val="20"/>
                <w:lang w:val="en-GB"/>
              </w:rPr>
              <w:t>1</w:t>
            </w:r>
            <w:r w:rsidR="00591E95">
              <w:rPr>
                <w:rFonts w:eastAsiaTheme="minorEastAsia"/>
                <w:sz w:val="24"/>
                <w:szCs w:val="20"/>
                <w:lang w:val="en-GB"/>
              </w:rPr>
              <w:t>3</w:t>
            </w:r>
            <w:r w:rsidRPr="00036558">
              <w:rPr>
                <w:rFonts w:eastAsiaTheme="minorEastAsia"/>
                <w:sz w:val="24"/>
                <w:szCs w:val="20"/>
                <w:lang w:val="en-GB"/>
              </w:rPr>
              <w:t>.</w:t>
            </w:r>
            <w:r w:rsidR="00591E95">
              <w:rPr>
                <w:rFonts w:eastAsiaTheme="minorEastAsia"/>
                <w:sz w:val="24"/>
                <w:szCs w:val="20"/>
                <w:lang w:val="en-GB"/>
              </w:rPr>
              <w:t>a</w:t>
            </w:r>
            <w:r w:rsidRPr="00036558">
              <w:rPr>
                <w:rFonts w:eastAsiaTheme="minorEastAsia"/>
                <w:sz w:val="24"/>
                <w:szCs w:val="20"/>
                <w:lang w:val="en-GB"/>
              </w:rPr>
              <w:t xml:space="preserve"> </w:t>
            </w:r>
            <w:r w:rsidR="004C2ADD" w:rsidRPr="004C2ADD">
              <w:rPr>
                <w:rFonts w:eastAsiaTheme="minorEastAsia"/>
                <w:sz w:val="24"/>
                <w:szCs w:val="20"/>
                <w:lang w:val="en-GB"/>
              </w:rPr>
              <w:t>For this indicator, were different unit costs used in different specific objectives to calculate targets?</w:t>
            </w:r>
          </w:p>
        </w:tc>
        <w:tc>
          <w:tcPr>
            <w:tcW w:w="3778" w:type="dxa"/>
          </w:tcPr>
          <w:p w14:paraId="68CBE14C" w14:textId="77777777" w:rsidR="004C2ADD" w:rsidRDefault="004C2ADD" w:rsidP="002F52B7">
            <w:pPr>
              <w:pStyle w:val="ListParagraph"/>
              <w:numPr>
                <w:ilvl w:val="0"/>
                <w:numId w:val="23"/>
              </w:numPr>
              <w:spacing w:before="80" w:after="80"/>
              <w:rPr>
                <w:szCs w:val="22"/>
                <w:lang w:val="en-GB"/>
              </w:rPr>
            </w:pPr>
            <w:r>
              <w:rPr>
                <w:szCs w:val="22"/>
                <w:lang w:val="en-GB"/>
              </w:rPr>
              <w:t>Yes</w:t>
            </w:r>
          </w:p>
          <w:p w14:paraId="45901AC1" w14:textId="708F1A97" w:rsidR="00B83498" w:rsidRPr="004C2ADD" w:rsidRDefault="004C2ADD" w:rsidP="002F52B7">
            <w:pPr>
              <w:numPr>
                <w:ilvl w:val="0"/>
                <w:numId w:val="23"/>
              </w:numPr>
              <w:spacing w:before="80" w:after="80"/>
              <w:rPr>
                <w:szCs w:val="22"/>
                <w:lang w:val="en-GB"/>
              </w:rPr>
            </w:pPr>
            <w:r>
              <w:rPr>
                <w:szCs w:val="22"/>
                <w:lang w:val="en-GB"/>
              </w:rPr>
              <w:t>No</w:t>
            </w:r>
          </w:p>
        </w:tc>
        <w:tc>
          <w:tcPr>
            <w:tcW w:w="3921" w:type="dxa"/>
          </w:tcPr>
          <w:p w14:paraId="445F27FE" w14:textId="77777777" w:rsidR="00B83498" w:rsidRPr="004C2ADD" w:rsidRDefault="00B83498" w:rsidP="00B83498">
            <w:pPr>
              <w:spacing w:before="80" w:after="80"/>
              <w:rPr>
                <w:szCs w:val="22"/>
                <w:lang w:val="en-GB"/>
              </w:rPr>
            </w:pPr>
          </w:p>
        </w:tc>
      </w:tr>
      <w:tr w:rsidR="00EE169F" w:rsidRPr="00002196" w14:paraId="6A73A9A4" w14:textId="77777777" w:rsidTr="00D41BC5">
        <w:trPr>
          <w:cantSplit/>
        </w:trPr>
        <w:tc>
          <w:tcPr>
            <w:tcW w:w="1678" w:type="dxa"/>
          </w:tcPr>
          <w:p w14:paraId="0CE59C48" w14:textId="77777777" w:rsidR="002F52B7" w:rsidRPr="00036558" w:rsidRDefault="002F52B7" w:rsidP="002F52B7">
            <w:pPr>
              <w:spacing w:before="80" w:after="80"/>
              <w:rPr>
                <w:szCs w:val="22"/>
                <w:lang w:val="en-GB"/>
              </w:rPr>
            </w:pPr>
            <w:r w:rsidRPr="00036558">
              <w:rPr>
                <w:szCs w:val="22"/>
                <w:lang w:val="en-GB"/>
              </w:rPr>
              <w:t>Text field</w:t>
            </w:r>
          </w:p>
          <w:p w14:paraId="3957ACC1" w14:textId="77777777" w:rsidR="002F52B7" w:rsidRDefault="002F52B7" w:rsidP="00B83498">
            <w:pPr>
              <w:spacing w:before="80" w:after="80"/>
              <w:rPr>
                <w:szCs w:val="22"/>
              </w:rPr>
            </w:pPr>
          </w:p>
        </w:tc>
        <w:tc>
          <w:tcPr>
            <w:tcW w:w="5164" w:type="dxa"/>
          </w:tcPr>
          <w:p w14:paraId="75FA2F3B" w14:textId="7E9B79D2" w:rsidR="002F52B7" w:rsidRPr="002F52B7" w:rsidRDefault="002F52B7" w:rsidP="002F52B7">
            <w:pPr>
              <w:pStyle w:val="BodyTextArial10pt"/>
              <w:spacing w:after="240" w:line="240" w:lineRule="auto"/>
              <w:ind w:left="643"/>
              <w:rPr>
                <w:rFonts w:eastAsiaTheme="minorEastAsia"/>
                <w:sz w:val="24"/>
                <w:szCs w:val="20"/>
                <w:lang w:val="en-GB"/>
              </w:rPr>
            </w:pPr>
            <w:r>
              <w:rPr>
                <w:rFonts w:eastAsiaTheme="minorEastAsia"/>
                <w:sz w:val="24"/>
                <w:szCs w:val="20"/>
                <w:lang w:val="en-GB"/>
              </w:rPr>
              <w:t xml:space="preserve">13.b </w:t>
            </w:r>
            <w:r w:rsidRPr="002F52B7">
              <w:rPr>
                <w:rFonts w:eastAsiaTheme="minorEastAsia"/>
                <w:sz w:val="24"/>
                <w:szCs w:val="20"/>
                <w:lang w:val="en-GB"/>
              </w:rPr>
              <w:t>What were the assumptions made when calculating the unit cost of target values?</w:t>
            </w:r>
          </w:p>
          <w:p w14:paraId="738B31D7" w14:textId="77777777" w:rsidR="002F52B7" w:rsidRPr="002F52B7" w:rsidRDefault="002F52B7" w:rsidP="00B83498">
            <w:pPr>
              <w:pStyle w:val="BodyTextArial10pt"/>
              <w:spacing w:after="240" w:line="240" w:lineRule="auto"/>
              <w:ind w:left="643"/>
              <w:rPr>
                <w:rFonts w:eastAsiaTheme="minorEastAsia"/>
                <w:sz w:val="24"/>
                <w:szCs w:val="20"/>
                <w:lang w:val="en-GB"/>
              </w:rPr>
            </w:pPr>
          </w:p>
        </w:tc>
        <w:tc>
          <w:tcPr>
            <w:tcW w:w="3778" w:type="dxa"/>
          </w:tcPr>
          <w:p w14:paraId="3E03FB1E" w14:textId="77777777" w:rsidR="002F52B7" w:rsidRPr="002F52B7" w:rsidRDefault="002F52B7" w:rsidP="002F52B7">
            <w:pPr>
              <w:pStyle w:val="ListParagraph"/>
              <w:spacing w:before="80" w:after="80"/>
              <w:rPr>
                <w:szCs w:val="22"/>
                <w:lang w:val="en-GB"/>
              </w:rPr>
            </w:pPr>
          </w:p>
        </w:tc>
        <w:tc>
          <w:tcPr>
            <w:tcW w:w="3921" w:type="dxa"/>
          </w:tcPr>
          <w:p w14:paraId="39C58B09" w14:textId="77777777" w:rsidR="002F52B7" w:rsidRPr="002F52B7" w:rsidRDefault="002F52B7" w:rsidP="00B83498">
            <w:pPr>
              <w:spacing w:before="80" w:after="80"/>
              <w:rPr>
                <w:szCs w:val="22"/>
                <w:lang w:val="en-GB"/>
              </w:rPr>
            </w:pPr>
          </w:p>
        </w:tc>
      </w:tr>
      <w:tr w:rsidR="002F52B7" w:rsidRPr="00002196" w14:paraId="76790B93" w14:textId="77777777" w:rsidTr="00995765">
        <w:trPr>
          <w:cantSplit/>
        </w:trPr>
        <w:tc>
          <w:tcPr>
            <w:tcW w:w="1678" w:type="dxa"/>
            <w:shd w:val="clear" w:color="auto" w:fill="C9E8FB"/>
          </w:tcPr>
          <w:p w14:paraId="77974CD8" w14:textId="77777777" w:rsidR="002F52B7" w:rsidRPr="00D41BC5" w:rsidRDefault="002F52B7" w:rsidP="00B83498">
            <w:pPr>
              <w:spacing w:before="80" w:after="80"/>
              <w:rPr>
                <w:szCs w:val="22"/>
                <w:lang w:val="en-GB"/>
              </w:rPr>
            </w:pPr>
          </w:p>
        </w:tc>
        <w:tc>
          <w:tcPr>
            <w:tcW w:w="12863" w:type="dxa"/>
            <w:gridSpan w:val="3"/>
            <w:shd w:val="clear" w:color="auto" w:fill="C9E8FB"/>
          </w:tcPr>
          <w:p w14:paraId="627BDE09" w14:textId="77777777" w:rsidR="003C3EB0" w:rsidRDefault="003C3EB0" w:rsidP="003C3EB0">
            <w:pPr>
              <w:pStyle w:val="ListParagraph"/>
              <w:numPr>
                <w:ilvl w:val="0"/>
                <w:numId w:val="7"/>
              </w:numPr>
              <w:spacing w:before="80" w:after="80"/>
              <w:rPr>
                <w:rFonts w:cs="Times New Roman (Textkörper CS)"/>
                <w:b/>
                <w:color w:val="44546A" w:themeColor="text2"/>
                <w:szCs w:val="20"/>
              </w:rPr>
            </w:pPr>
            <w:r w:rsidRPr="00AD2B0D">
              <w:rPr>
                <w:rFonts w:cs="Times New Roman (Textkörper CS)"/>
                <w:b/>
                <w:color w:val="44546A" w:themeColor="text2"/>
                <w:szCs w:val="20"/>
              </w:rPr>
              <w:t xml:space="preserve">Programme </w:t>
            </w:r>
            <w:proofErr w:type="spellStart"/>
            <w:r w:rsidRPr="00AD2B0D">
              <w:rPr>
                <w:rFonts w:cs="Times New Roman (Textkörper CS)"/>
                <w:b/>
                <w:color w:val="44546A" w:themeColor="text2"/>
                <w:szCs w:val="20"/>
              </w:rPr>
              <w:t>specific</w:t>
            </w:r>
            <w:proofErr w:type="spellEnd"/>
            <w:r w:rsidRPr="00AD2B0D">
              <w:rPr>
                <w:rFonts w:cs="Times New Roman (Textkörper CS)"/>
                <w:b/>
                <w:color w:val="44546A" w:themeColor="text2"/>
                <w:szCs w:val="20"/>
              </w:rPr>
              <w:t xml:space="preserve"> </w:t>
            </w:r>
            <w:proofErr w:type="spellStart"/>
            <w:r w:rsidRPr="00AD2B0D">
              <w:rPr>
                <w:rFonts w:cs="Times New Roman (Textkörper CS)"/>
                <w:b/>
                <w:color w:val="44546A" w:themeColor="text2"/>
                <w:szCs w:val="20"/>
              </w:rPr>
              <w:t>indicators</w:t>
            </w:r>
            <w:proofErr w:type="spellEnd"/>
          </w:p>
          <w:p w14:paraId="0438148D" w14:textId="18549510" w:rsidR="002F52B7" w:rsidRPr="00D41BC5" w:rsidRDefault="002F52B7" w:rsidP="00B83498">
            <w:pPr>
              <w:spacing w:before="80" w:after="80"/>
              <w:rPr>
                <w:szCs w:val="22"/>
                <w:lang w:val="en-GB"/>
              </w:rPr>
            </w:pPr>
          </w:p>
        </w:tc>
      </w:tr>
      <w:tr w:rsidR="003C3EB0" w:rsidRPr="00002196" w14:paraId="433B580E" w14:textId="77777777" w:rsidTr="00D41BC5">
        <w:trPr>
          <w:cantSplit/>
        </w:trPr>
        <w:tc>
          <w:tcPr>
            <w:tcW w:w="1678" w:type="dxa"/>
          </w:tcPr>
          <w:p w14:paraId="3EC6E853" w14:textId="6DCA6F71" w:rsidR="003C3EB0" w:rsidRPr="00002196" w:rsidRDefault="003C3EB0" w:rsidP="003C3EB0">
            <w:pPr>
              <w:spacing w:before="80" w:after="80"/>
              <w:rPr>
                <w:szCs w:val="22"/>
              </w:rPr>
            </w:pPr>
            <w:r>
              <w:rPr>
                <w:szCs w:val="22"/>
                <w:lang w:val="en-GB"/>
              </w:rPr>
              <w:t>Single choice</w:t>
            </w:r>
          </w:p>
        </w:tc>
        <w:tc>
          <w:tcPr>
            <w:tcW w:w="5164" w:type="dxa"/>
          </w:tcPr>
          <w:p w14:paraId="6FCB8D91" w14:textId="3810DA16" w:rsidR="003C3EB0" w:rsidRPr="000E316C" w:rsidRDefault="003C3EB0" w:rsidP="003C3EB0">
            <w:pPr>
              <w:pStyle w:val="ListParagraph"/>
              <w:numPr>
                <w:ilvl w:val="0"/>
                <w:numId w:val="8"/>
              </w:numPr>
              <w:spacing w:before="80" w:after="80"/>
              <w:rPr>
                <w:szCs w:val="22"/>
                <w:lang w:val="en-GB"/>
              </w:rPr>
            </w:pPr>
            <w:r w:rsidRPr="003C3EB0">
              <w:rPr>
                <w:szCs w:val="22"/>
                <w:lang w:val="en-GB"/>
              </w:rPr>
              <w:t>Does your programme use any programme specific indicators?</w:t>
            </w:r>
          </w:p>
        </w:tc>
        <w:tc>
          <w:tcPr>
            <w:tcW w:w="3778" w:type="dxa"/>
          </w:tcPr>
          <w:p w14:paraId="057C552C" w14:textId="77777777" w:rsidR="003C3EB0" w:rsidRDefault="003C3EB0" w:rsidP="003C3EB0">
            <w:pPr>
              <w:pStyle w:val="ListParagraph"/>
              <w:numPr>
                <w:ilvl w:val="0"/>
                <w:numId w:val="25"/>
              </w:numPr>
              <w:spacing w:before="80" w:after="80"/>
              <w:rPr>
                <w:szCs w:val="22"/>
                <w:lang w:val="en-GB"/>
              </w:rPr>
            </w:pPr>
            <w:r w:rsidRPr="003C3EB0">
              <w:rPr>
                <w:szCs w:val="22"/>
                <w:lang w:val="en-GB"/>
              </w:rPr>
              <w:t>Yes</w:t>
            </w:r>
          </w:p>
          <w:p w14:paraId="5FBA4BD4" w14:textId="4FF502E1" w:rsidR="003C3EB0" w:rsidRPr="003C3EB0" w:rsidRDefault="003C3EB0" w:rsidP="003C3EB0">
            <w:pPr>
              <w:pStyle w:val="ListParagraph"/>
              <w:numPr>
                <w:ilvl w:val="0"/>
                <w:numId w:val="25"/>
              </w:numPr>
              <w:spacing w:before="80" w:after="80"/>
              <w:rPr>
                <w:szCs w:val="22"/>
                <w:lang w:val="en-GB"/>
              </w:rPr>
            </w:pPr>
            <w:r w:rsidRPr="003C3EB0">
              <w:rPr>
                <w:szCs w:val="22"/>
                <w:lang w:val="en-GB"/>
              </w:rPr>
              <w:t>No</w:t>
            </w:r>
          </w:p>
        </w:tc>
        <w:tc>
          <w:tcPr>
            <w:tcW w:w="3921" w:type="dxa"/>
          </w:tcPr>
          <w:p w14:paraId="08FBE98C" w14:textId="59C44144" w:rsidR="003C3EB0" w:rsidRPr="00D41BC5" w:rsidRDefault="003C3EB0" w:rsidP="003C3EB0">
            <w:pPr>
              <w:spacing w:before="80" w:after="80"/>
              <w:rPr>
                <w:szCs w:val="22"/>
                <w:lang w:val="en-GB"/>
              </w:rPr>
            </w:pPr>
          </w:p>
        </w:tc>
      </w:tr>
      <w:tr w:rsidR="003C3EB0" w:rsidRPr="00002196" w14:paraId="3903CF99" w14:textId="77777777" w:rsidTr="000F1749">
        <w:trPr>
          <w:cantSplit/>
        </w:trPr>
        <w:tc>
          <w:tcPr>
            <w:tcW w:w="1678" w:type="dxa"/>
          </w:tcPr>
          <w:p w14:paraId="252E62E7" w14:textId="77777777" w:rsidR="003C3EB0" w:rsidRDefault="003C3EB0" w:rsidP="003C3EB0">
            <w:pPr>
              <w:spacing w:before="80" w:after="80"/>
              <w:rPr>
                <w:szCs w:val="22"/>
              </w:rPr>
            </w:pPr>
          </w:p>
        </w:tc>
        <w:tc>
          <w:tcPr>
            <w:tcW w:w="12863" w:type="dxa"/>
            <w:gridSpan w:val="3"/>
          </w:tcPr>
          <w:p w14:paraId="316634C9" w14:textId="51A543BD" w:rsidR="003C3EB0" w:rsidRPr="003C3EB0" w:rsidRDefault="003C3EB0" w:rsidP="003C3EB0">
            <w:pPr>
              <w:pStyle w:val="BodyTextArial10pt"/>
              <w:spacing w:after="240" w:line="240" w:lineRule="auto"/>
              <w:ind w:left="643"/>
              <w:rPr>
                <w:sz w:val="24"/>
                <w:szCs w:val="22"/>
              </w:rPr>
            </w:pPr>
            <w:r w:rsidRPr="003C3EB0">
              <w:rPr>
                <w:sz w:val="24"/>
                <w:szCs w:val="20"/>
              </w:rPr>
              <w:t xml:space="preserve">15.a </w:t>
            </w:r>
            <w:proofErr w:type="spellStart"/>
            <w:r w:rsidRPr="003C3EB0">
              <w:rPr>
                <w:sz w:val="24"/>
                <w:szCs w:val="20"/>
              </w:rPr>
              <w:t>If</w:t>
            </w:r>
            <w:proofErr w:type="spellEnd"/>
            <w:r w:rsidRPr="003C3EB0">
              <w:rPr>
                <w:sz w:val="24"/>
                <w:szCs w:val="20"/>
              </w:rPr>
              <w:t xml:space="preserve"> </w:t>
            </w:r>
            <w:proofErr w:type="spellStart"/>
            <w:r w:rsidR="00F52DED">
              <w:rPr>
                <w:sz w:val="24"/>
                <w:szCs w:val="20"/>
              </w:rPr>
              <w:t>y</w:t>
            </w:r>
            <w:r w:rsidRPr="003C3EB0">
              <w:rPr>
                <w:sz w:val="24"/>
                <w:szCs w:val="20"/>
              </w:rPr>
              <w:t>es</w:t>
            </w:r>
            <w:proofErr w:type="spellEnd"/>
            <w:r w:rsidRPr="003C3EB0">
              <w:rPr>
                <w:sz w:val="24"/>
                <w:szCs w:val="20"/>
              </w:rPr>
              <w:t>:</w:t>
            </w:r>
          </w:p>
        </w:tc>
      </w:tr>
      <w:tr w:rsidR="003C3EB0" w:rsidRPr="00002196" w14:paraId="0FABB6D6" w14:textId="77777777" w:rsidTr="00D41BC5">
        <w:trPr>
          <w:cantSplit/>
        </w:trPr>
        <w:tc>
          <w:tcPr>
            <w:tcW w:w="1678" w:type="dxa"/>
          </w:tcPr>
          <w:p w14:paraId="60222E4A" w14:textId="77777777" w:rsidR="003C3EB0" w:rsidRPr="00036558" w:rsidRDefault="003C3EB0" w:rsidP="003C3EB0">
            <w:pPr>
              <w:spacing w:before="80" w:after="80"/>
              <w:rPr>
                <w:szCs w:val="22"/>
                <w:lang w:val="en-GB"/>
              </w:rPr>
            </w:pPr>
            <w:r w:rsidRPr="00036558">
              <w:rPr>
                <w:szCs w:val="22"/>
                <w:lang w:val="en-GB"/>
              </w:rPr>
              <w:t>Text field</w:t>
            </w:r>
          </w:p>
          <w:p w14:paraId="3AF16358" w14:textId="77777777" w:rsidR="003C3EB0" w:rsidRDefault="003C3EB0" w:rsidP="003C3EB0">
            <w:pPr>
              <w:spacing w:before="80" w:after="80"/>
              <w:rPr>
                <w:szCs w:val="22"/>
              </w:rPr>
            </w:pPr>
          </w:p>
        </w:tc>
        <w:tc>
          <w:tcPr>
            <w:tcW w:w="5164" w:type="dxa"/>
          </w:tcPr>
          <w:p w14:paraId="600104EB" w14:textId="2A8BFE52" w:rsidR="003C3EB0" w:rsidRPr="003C3EB0" w:rsidRDefault="003C3EB0" w:rsidP="003C3EB0">
            <w:pPr>
              <w:pStyle w:val="ListParagraph"/>
              <w:numPr>
                <w:ilvl w:val="2"/>
                <w:numId w:val="29"/>
              </w:numPr>
              <w:spacing w:before="80" w:after="80"/>
              <w:rPr>
                <w:szCs w:val="20"/>
                <w:lang w:val="en-GB"/>
              </w:rPr>
            </w:pPr>
            <w:r w:rsidRPr="003C3EB0">
              <w:rPr>
                <w:szCs w:val="20"/>
                <w:lang w:val="en-GB"/>
              </w:rPr>
              <w:t>Why have you chosen programme-specific output/result indicators over common indicators?</w:t>
            </w:r>
          </w:p>
          <w:p w14:paraId="597D0082" w14:textId="22269594" w:rsidR="003C3EB0" w:rsidRPr="003C3EB0" w:rsidRDefault="003C3EB0" w:rsidP="003C3EB0">
            <w:pPr>
              <w:pStyle w:val="ListParagraph"/>
              <w:spacing w:before="80" w:after="80"/>
              <w:ind w:left="1440"/>
              <w:rPr>
                <w:szCs w:val="22"/>
                <w:lang w:val="en-GB"/>
              </w:rPr>
            </w:pPr>
          </w:p>
        </w:tc>
        <w:tc>
          <w:tcPr>
            <w:tcW w:w="3778" w:type="dxa"/>
          </w:tcPr>
          <w:p w14:paraId="2B895764" w14:textId="77777777" w:rsidR="003C3EB0" w:rsidRPr="003C3EB0" w:rsidRDefault="003C3EB0" w:rsidP="003C3EB0">
            <w:pPr>
              <w:pStyle w:val="ListParagraph"/>
              <w:spacing w:before="80" w:after="80"/>
              <w:rPr>
                <w:szCs w:val="22"/>
                <w:lang w:val="en-GB"/>
              </w:rPr>
            </w:pPr>
          </w:p>
        </w:tc>
        <w:tc>
          <w:tcPr>
            <w:tcW w:w="3921" w:type="dxa"/>
          </w:tcPr>
          <w:p w14:paraId="4EEA5AD7" w14:textId="77777777" w:rsidR="003C3EB0" w:rsidRPr="003C3EB0" w:rsidRDefault="003C3EB0" w:rsidP="003C3EB0">
            <w:pPr>
              <w:spacing w:before="80" w:after="80"/>
              <w:rPr>
                <w:szCs w:val="22"/>
                <w:lang w:val="en-GB"/>
              </w:rPr>
            </w:pPr>
          </w:p>
        </w:tc>
      </w:tr>
      <w:tr w:rsidR="003C3EB0" w:rsidRPr="00002196" w14:paraId="3B4324EB" w14:textId="77777777" w:rsidTr="00D41BC5">
        <w:trPr>
          <w:cantSplit/>
        </w:trPr>
        <w:tc>
          <w:tcPr>
            <w:tcW w:w="1678" w:type="dxa"/>
          </w:tcPr>
          <w:p w14:paraId="0784441D" w14:textId="77777777" w:rsidR="000F7878" w:rsidRPr="003C3EB0" w:rsidRDefault="000F7878" w:rsidP="000F7878">
            <w:pPr>
              <w:pStyle w:val="BodyTextArial10pt"/>
              <w:autoSpaceDE w:val="0"/>
              <w:autoSpaceDN w:val="0"/>
              <w:adjustRightInd w:val="0"/>
              <w:spacing w:before="80" w:after="80" w:line="240" w:lineRule="auto"/>
              <w:rPr>
                <w:rFonts w:eastAsiaTheme="minorEastAsia"/>
                <w:sz w:val="24"/>
                <w:szCs w:val="20"/>
                <w:lang w:val="en-GB"/>
              </w:rPr>
            </w:pPr>
            <w:r w:rsidRPr="003C3EB0">
              <w:rPr>
                <w:rFonts w:eastAsiaTheme="minorEastAsia"/>
                <w:sz w:val="24"/>
                <w:szCs w:val="20"/>
                <w:lang w:val="en-GB"/>
              </w:rPr>
              <w:t>Text field</w:t>
            </w:r>
          </w:p>
          <w:p w14:paraId="1F622A0A" w14:textId="77777777" w:rsidR="003C3EB0" w:rsidRPr="003C3EB0" w:rsidRDefault="003C3EB0" w:rsidP="003C3EB0">
            <w:pPr>
              <w:spacing w:before="80" w:after="80"/>
              <w:rPr>
                <w:szCs w:val="22"/>
                <w:lang w:val="en-GB"/>
              </w:rPr>
            </w:pPr>
          </w:p>
        </w:tc>
        <w:tc>
          <w:tcPr>
            <w:tcW w:w="5164" w:type="dxa"/>
          </w:tcPr>
          <w:p w14:paraId="17EE1323" w14:textId="77777777" w:rsidR="003C3EB0" w:rsidRPr="003C3EB0" w:rsidRDefault="003C3EB0" w:rsidP="000F7878">
            <w:pPr>
              <w:pStyle w:val="ListParagraph"/>
              <w:numPr>
                <w:ilvl w:val="2"/>
                <w:numId w:val="29"/>
              </w:numPr>
              <w:spacing w:before="80" w:after="80"/>
              <w:rPr>
                <w:szCs w:val="20"/>
                <w:lang w:val="en-GB"/>
              </w:rPr>
            </w:pPr>
            <w:r w:rsidRPr="003C3EB0">
              <w:rPr>
                <w:szCs w:val="20"/>
                <w:lang w:val="en-GB"/>
              </w:rPr>
              <w:t>Are there other common output/result indicators not included in your programme that could nonetheless sufficiently cover the type of intervention of your programme? If so, can you provide the common indicator code?</w:t>
            </w:r>
          </w:p>
          <w:p w14:paraId="13F37C3B" w14:textId="77777777" w:rsidR="003C3EB0" w:rsidRPr="000F7878" w:rsidRDefault="003C3EB0" w:rsidP="000F7878">
            <w:pPr>
              <w:pStyle w:val="BodyTextArial10pt"/>
              <w:autoSpaceDE w:val="0"/>
              <w:autoSpaceDN w:val="0"/>
              <w:adjustRightInd w:val="0"/>
              <w:spacing w:before="80" w:after="80" w:line="240" w:lineRule="auto"/>
              <w:ind w:left="1980"/>
              <w:rPr>
                <w:rFonts w:eastAsiaTheme="minorEastAsia"/>
                <w:sz w:val="24"/>
                <w:szCs w:val="20"/>
                <w:lang w:val="en-GB"/>
              </w:rPr>
            </w:pPr>
          </w:p>
        </w:tc>
        <w:tc>
          <w:tcPr>
            <w:tcW w:w="3778" w:type="dxa"/>
          </w:tcPr>
          <w:p w14:paraId="7EF1AF8F" w14:textId="77777777" w:rsidR="003C3EB0" w:rsidRPr="003C3EB0" w:rsidRDefault="003C3EB0" w:rsidP="003C3EB0">
            <w:pPr>
              <w:pStyle w:val="ListParagraph"/>
              <w:spacing w:before="80" w:after="80"/>
              <w:rPr>
                <w:szCs w:val="22"/>
              </w:rPr>
            </w:pPr>
          </w:p>
        </w:tc>
        <w:tc>
          <w:tcPr>
            <w:tcW w:w="3921" w:type="dxa"/>
          </w:tcPr>
          <w:p w14:paraId="18E8EFC5" w14:textId="77777777" w:rsidR="003C3EB0" w:rsidRPr="003C3EB0" w:rsidRDefault="003C3EB0" w:rsidP="003C3EB0">
            <w:pPr>
              <w:spacing w:before="80" w:after="80"/>
              <w:rPr>
                <w:szCs w:val="22"/>
              </w:rPr>
            </w:pPr>
          </w:p>
        </w:tc>
      </w:tr>
      <w:tr w:rsidR="000F7878" w:rsidRPr="00002196" w14:paraId="12098EAD" w14:textId="77777777" w:rsidTr="00D41BC5">
        <w:trPr>
          <w:cantSplit/>
        </w:trPr>
        <w:tc>
          <w:tcPr>
            <w:tcW w:w="1678" w:type="dxa"/>
          </w:tcPr>
          <w:p w14:paraId="47B5D77B" w14:textId="4DB8344C" w:rsidR="000F7878" w:rsidRPr="003C3EB0" w:rsidRDefault="000F7878" w:rsidP="000F7878">
            <w:pPr>
              <w:pStyle w:val="BodyTextArial10pt"/>
              <w:autoSpaceDE w:val="0"/>
              <w:autoSpaceDN w:val="0"/>
              <w:adjustRightInd w:val="0"/>
              <w:spacing w:before="80" w:after="80" w:line="240" w:lineRule="auto"/>
              <w:rPr>
                <w:rFonts w:eastAsiaTheme="minorEastAsia"/>
                <w:sz w:val="24"/>
                <w:szCs w:val="20"/>
              </w:rPr>
            </w:pPr>
            <w:r>
              <w:rPr>
                <w:rFonts w:eastAsiaTheme="minorEastAsia"/>
                <w:sz w:val="24"/>
                <w:szCs w:val="20"/>
              </w:rPr>
              <w:t>Single choice</w:t>
            </w:r>
          </w:p>
        </w:tc>
        <w:tc>
          <w:tcPr>
            <w:tcW w:w="5164" w:type="dxa"/>
          </w:tcPr>
          <w:p w14:paraId="398A7321" w14:textId="77777777" w:rsidR="000F7878" w:rsidRPr="000F7878" w:rsidRDefault="000F7878" w:rsidP="000F7878">
            <w:pPr>
              <w:pStyle w:val="ListParagraph"/>
              <w:numPr>
                <w:ilvl w:val="2"/>
                <w:numId w:val="29"/>
              </w:numPr>
              <w:rPr>
                <w:szCs w:val="20"/>
                <w:lang w:val="en-GB"/>
              </w:rPr>
            </w:pPr>
            <w:r w:rsidRPr="000F7878">
              <w:rPr>
                <w:szCs w:val="20"/>
                <w:lang w:val="en-GB"/>
              </w:rPr>
              <w:t xml:space="preserve">Does the monitoring of the programme specific indicator(s) </w:t>
            </w:r>
            <w:proofErr w:type="gramStart"/>
            <w:r w:rsidRPr="000F7878">
              <w:rPr>
                <w:szCs w:val="20"/>
                <w:lang w:val="en-GB"/>
              </w:rPr>
              <w:t>require:</w:t>
            </w:r>
            <w:proofErr w:type="gramEnd"/>
          </w:p>
          <w:p w14:paraId="26186FE3" w14:textId="77777777" w:rsidR="000F7878" w:rsidRPr="000F7878" w:rsidRDefault="000F7878" w:rsidP="000F7878">
            <w:pPr>
              <w:pStyle w:val="ListParagraph"/>
              <w:spacing w:before="80" w:after="80"/>
              <w:ind w:left="2160"/>
              <w:rPr>
                <w:szCs w:val="20"/>
                <w:lang w:val="en-GB"/>
              </w:rPr>
            </w:pPr>
          </w:p>
        </w:tc>
        <w:tc>
          <w:tcPr>
            <w:tcW w:w="3778" w:type="dxa"/>
          </w:tcPr>
          <w:p w14:paraId="49AD5EBB" w14:textId="4D169A2D" w:rsidR="000F7878" w:rsidRPr="000F7878" w:rsidRDefault="000F7878" w:rsidP="000F7878">
            <w:pPr>
              <w:pStyle w:val="ListParagraph"/>
              <w:numPr>
                <w:ilvl w:val="0"/>
                <w:numId w:val="30"/>
              </w:numPr>
              <w:spacing w:before="80" w:after="80"/>
              <w:rPr>
                <w:szCs w:val="22"/>
                <w:lang w:val="en-GB"/>
              </w:rPr>
            </w:pPr>
            <w:r w:rsidRPr="000F7878">
              <w:rPr>
                <w:szCs w:val="22"/>
                <w:lang w:val="en-GB"/>
              </w:rPr>
              <w:t>More</w:t>
            </w:r>
          </w:p>
          <w:p w14:paraId="1B1810DD" w14:textId="77777777" w:rsidR="000F7878" w:rsidRPr="000F7878" w:rsidRDefault="000F7878" w:rsidP="000F7878">
            <w:pPr>
              <w:pStyle w:val="ListParagraph"/>
              <w:numPr>
                <w:ilvl w:val="0"/>
                <w:numId w:val="30"/>
              </w:numPr>
              <w:spacing w:before="80" w:after="80"/>
              <w:rPr>
                <w:szCs w:val="22"/>
                <w:lang w:val="en-GB"/>
              </w:rPr>
            </w:pPr>
            <w:r w:rsidRPr="000F7878">
              <w:rPr>
                <w:szCs w:val="22"/>
                <w:lang w:val="en-GB"/>
              </w:rPr>
              <w:t>Less</w:t>
            </w:r>
          </w:p>
          <w:p w14:paraId="12892804" w14:textId="054BBB77" w:rsidR="000F7878" w:rsidRPr="000F7878" w:rsidRDefault="000F7878" w:rsidP="000F7878">
            <w:pPr>
              <w:pStyle w:val="ListParagraph"/>
              <w:numPr>
                <w:ilvl w:val="0"/>
                <w:numId w:val="30"/>
              </w:numPr>
              <w:spacing w:before="80" w:after="80"/>
              <w:rPr>
                <w:szCs w:val="22"/>
                <w:lang w:val="en-GB"/>
              </w:rPr>
            </w:pPr>
            <w:r w:rsidRPr="000F7878">
              <w:rPr>
                <w:szCs w:val="22"/>
                <w:lang w:val="en-GB"/>
              </w:rPr>
              <w:t>The same effort as common indicators?</w:t>
            </w:r>
          </w:p>
        </w:tc>
        <w:tc>
          <w:tcPr>
            <w:tcW w:w="3921" w:type="dxa"/>
          </w:tcPr>
          <w:p w14:paraId="32D0DF0C" w14:textId="77777777" w:rsidR="000F7878" w:rsidRPr="000F7878" w:rsidRDefault="000F7878" w:rsidP="003C3EB0">
            <w:pPr>
              <w:spacing w:before="80" w:after="80"/>
              <w:rPr>
                <w:szCs w:val="22"/>
                <w:lang w:val="en-GB"/>
              </w:rPr>
            </w:pPr>
          </w:p>
        </w:tc>
      </w:tr>
      <w:tr w:rsidR="000F7878" w:rsidRPr="00002196" w14:paraId="5308F579" w14:textId="77777777" w:rsidTr="00D41BC5">
        <w:trPr>
          <w:cantSplit/>
        </w:trPr>
        <w:tc>
          <w:tcPr>
            <w:tcW w:w="1678" w:type="dxa"/>
          </w:tcPr>
          <w:p w14:paraId="1045F73E" w14:textId="77777777" w:rsidR="000F7878" w:rsidRPr="003C3EB0" w:rsidRDefault="000F7878" w:rsidP="000F7878">
            <w:pPr>
              <w:pStyle w:val="BodyTextArial10pt"/>
              <w:autoSpaceDE w:val="0"/>
              <w:autoSpaceDN w:val="0"/>
              <w:adjustRightInd w:val="0"/>
              <w:spacing w:before="80" w:after="80" w:line="240" w:lineRule="auto"/>
              <w:rPr>
                <w:rFonts w:eastAsiaTheme="minorEastAsia"/>
                <w:sz w:val="24"/>
                <w:szCs w:val="20"/>
                <w:lang w:val="en-GB"/>
              </w:rPr>
            </w:pPr>
            <w:r w:rsidRPr="003C3EB0">
              <w:rPr>
                <w:rFonts w:eastAsiaTheme="minorEastAsia"/>
                <w:sz w:val="24"/>
                <w:szCs w:val="20"/>
                <w:lang w:val="en-GB"/>
              </w:rPr>
              <w:t>Text field</w:t>
            </w:r>
          </w:p>
          <w:p w14:paraId="5D21AD52" w14:textId="77777777" w:rsidR="000F7878" w:rsidRDefault="000F7878" w:rsidP="000F7878">
            <w:pPr>
              <w:pStyle w:val="BodyTextArial10pt"/>
              <w:autoSpaceDE w:val="0"/>
              <w:autoSpaceDN w:val="0"/>
              <w:adjustRightInd w:val="0"/>
              <w:spacing w:before="80" w:after="80" w:line="240" w:lineRule="auto"/>
              <w:rPr>
                <w:rFonts w:eastAsiaTheme="minorEastAsia"/>
                <w:sz w:val="24"/>
                <w:szCs w:val="20"/>
              </w:rPr>
            </w:pPr>
          </w:p>
        </w:tc>
        <w:tc>
          <w:tcPr>
            <w:tcW w:w="5164" w:type="dxa"/>
          </w:tcPr>
          <w:p w14:paraId="70030398" w14:textId="58A145B4" w:rsidR="000F7878" w:rsidRPr="000F7878" w:rsidRDefault="000F7878" w:rsidP="000F7878">
            <w:pPr>
              <w:pStyle w:val="ListParagraph"/>
              <w:ind w:left="2160"/>
              <w:rPr>
                <w:szCs w:val="20"/>
                <w:lang w:val="en-GB"/>
              </w:rPr>
            </w:pPr>
            <w:r w:rsidRPr="000F7878">
              <w:rPr>
                <w:lang w:val="en-GB"/>
              </w:rPr>
              <w:t>For the above answer</w:t>
            </w:r>
            <w:r>
              <w:rPr>
                <w:lang w:val="en-GB"/>
              </w:rPr>
              <w:t xml:space="preserve"> iii, </w:t>
            </w:r>
            <w:r w:rsidRPr="000F7878">
              <w:rPr>
                <w:lang w:val="en-GB"/>
              </w:rPr>
              <w:t>please provide details.</w:t>
            </w:r>
          </w:p>
        </w:tc>
        <w:tc>
          <w:tcPr>
            <w:tcW w:w="3778" w:type="dxa"/>
          </w:tcPr>
          <w:p w14:paraId="3EADD222" w14:textId="77777777" w:rsidR="000F7878" w:rsidRPr="000F7878" w:rsidRDefault="000F7878" w:rsidP="000F7878">
            <w:pPr>
              <w:pStyle w:val="ListParagraph"/>
              <w:spacing w:before="80" w:after="80"/>
              <w:rPr>
                <w:szCs w:val="22"/>
                <w:lang w:val="en-GB"/>
              </w:rPr>
            </w:pPr>
          </w:p>
        </w:tc>
        <w:tc>
          <w:tcPr>
            <w:tcW w:w="3921" w:type="dxa"/>
          </w:tcPr>
          <w:p w14:paraId="2D633C31" w14:textId="77777777" w:rsidR="000F7878" w:rsidRPr="000F7878" w:rsidRDefault="000F7878" w:rsidP="003C3EB0">
            <w:pPr>
              <w:spacing w:before="80" w:after="80"/>
              <w:rPr>
                <w:szCs w:val="22"/>
                <w:lang w:val="en-GB"/>
              </w:rPr>
            </w:pPr>
          </w:p>
        </w:tc>
      </w:tr>
      <w:tr w:rsidR="003C3EB0" w:rsidRPr="00002196" w14:paraId="55EF09E8" w14:textId="77777777" w:rsidTr="00D41BC5">
        <w:trPr>
          <w:cantSplit/>
        </w:trPr>
        <w:tc>
          <w:tcPr>
            <w:tcW w:w="1678" w:type="dxa"/>
          </w:tcPr>
          <w:p w14:paraId="64EFC4F9" w14:textId="341A727C" w:rsidR="003C3EB0" w:rsidRDefault="000F7878" w:rsidP="003C3EB0">
            <w:pPr>
              <w:spacing w:before="80" w:after="80"/>
              <w:rPr>
                <w:szCs w:val="22"/>
              </w:rPr>
            </w:pPr>
            <w:r>
              <w:rPr>
                <w:szCs w:val="22"/>
              </w:rPr>
              <w:lastRenderedPageBreak/>
              <w:t>Multiple choice</w:t>
            </w:r>
          </w:p>
        </w:tc>
        <w:tc>
          <w:tcPr>
            <w:tcW w:w="5164" w:type="dxa"/>
          </w:tcPr>
          <w:p w14:paraId="5D647286" w14:textId="32D3D4D6" w:rsidR="003C3EB0" w:rsidRPr="00D2540A" w:rsidRDefault="000F7878" w:rsidP="000F7878">
            <w:pPr>
              <w:pStyle w:val="ListParagraph"/>
              <w:numPr>
                <w:ilvl w:val="0"/>
                <w:numId w:val="8"/>
              </w:numPr>
              <w:spacing w:before="80" w:after="80"/>
              <w:rPr>
                <w:lang w:val="en-GB"/>
              </w:rPr>
            </w:pPr>
            <w:r w:rsidRPr="000F7878">
              <w:rPr>
                <w:lang w:val="en-GB"/>
              </w:rPr>
              <w:t xml:space="preserve">Which of the topics below would you find most interesting to set up an </w:t>
            </w:r>
            <w:r w:rsidRPr="000F7878">
              <w:rPr>
                <w:szCs w:val="22"/>
                <w:lang w:val="en-GB"/>
              </w:rPr>
              <w:t>additional</w:t>
            </w:r>
            <w:r w:rsidRPr="000F7878">
              <w:rPr>
                <w:lang w:val="en-GB"/>
              </w:rPr>
              <w:t xml:space="preserve"> common indicator? Please indicate max. 3 preferences and/ or propose your own.</w:t>
            </w:r>
          </w:p>
        </w:tc>
        <w:tc>
          <w:tcPr>
            <w:tcW w:w="3778" w:type="dxa"/>
          </w:tcPr>
          <w:p w14:paraId="0275C940" w14:textId="77777777" w:rsidR="000F7878" w:rsidRPr="000F7878" w:rsidRDefault="000F7878" w:rsidP="000F7878">
            <w:pPr>
              <w:pStyle w:val="ListParagraph"/>
              <w:numPr>
                <w:ilvl w:val="0"/>
                <w:numId w:val="31"/>
              </w:numPr>
              <w:spacing w:before="80" w:after="80"/>
              <w:rPr>
                <w:szCs w:val="22"/>
                <w:lang w:val="en-GB"/>
              </w:rPr>
            </w:pPr>
            <w:r w:rsidRPr="000F7878">
              <w:rPr>
                <w:szCs w:val="22"/>
                <w:lang w:val="en-GB"/>
              </w:rPr>
              <w:t>Capacity increase at organisations</w:t>
            </w:r>
          </w:p>
          <w:p w14:paraId="7BB63CEA" w14:textId="77777777" w:rsidR="000F7878" w:rsidRPr="000F7878" w:rsidRDefault="000F7878" w:rsidP="000F7878">
            <w:pPr>
              <w:pStyle w:val="ListParagraph"/>
              <w:numPr>
                <w:ilvl w:val="0"/>
                <w:numId w:val="31"/>
              </w:numPr>
              <w:spacing w:before="80" w:after="80"/>
              <w:rPr>
                <w:szCs w:val="22"/>
                <w:lang w:val="en-GB"/>
              </w:rPr>
            </w:pPr>
            <w:r w:rsidRPr="000F7878">
              <w:rPr>
                <w:szCs w:val="22"/>
                <w:lang w:val="en-GB"/>
              </w:rPr>
              <w:t>Tools implemented for mitigating pollution</w:t>
            </w:r>
          </w:p>
          <w:p w14:paraId="194BE4B5" w14:textId="77777777" w:rsidR="000F7878" w:rsidRPr="000F7878" w:rsidRDefault="000F7878" w:rsidP="000F7878">
            <w:pPr>
              <w:pStyle w:val="ListParagraph"/>
              <w:numPr>
                <w:ilvl w:val="0"/>
                <w:numId w:val="31"/>
              </w:numPr>
              <w:spacing w:before="80" w:after="80"/>
              <w:rPr>
                <w:szCs w:val="22"/>
                <w:lang w:val="en-GB"/>
              </w:rPr>
            </w:pPr>
            <w:r w:rsidRPr="000F7878">
              <w:rPr>
                <w:szCs w:val="22"/>
                <w:lang w:val="en-GB"/>
              </w:rPr>
              <w:t xml:space="preserve">Joint actions (investments, constructions, etc) in education, training and life-long learning services </w:t>
            </w:r>
          </w:p>
          <w:p w14:paraId="0F91BC5D" w14:textId="77777777" w:rsidR="000F7878" w:rsidRPr="000F7878" w:rsidRDefault="000F7878" w:rsidP="000F7878">
            <w:pPr>
              <w:pStyle w:val="ListParagraph"/>
              <w:numPr>
                <w:ilvl w:val="0"/>
                <w:numId w:val="31"/>
              </w:numPr>
              <w:spacing w:before="80" w:after="80"/>
              <w:rPr>
                <w:szCs w:val="22"/>
                <w:lang w:val="en-GB"/>
              </w:rPr>
            </w:pPr>
            <w:r w:rsidRPr="000F7878">
              <w:rPr>
                <w:szCs w:val="22"/>
                <w:lang w:val="en-GB"/>
              </w:rPr>
              <w:t>Population benefiting from protection measures against climate related natural disasters (flood, wildfire, other) (a composite indicator of RCR 35, RCR 36 and RCR 37)</w:t>
            </w:r>
          </w:p>
          <w:p w14:paraId="718A785C" w14:textId="64F3EFA2" w:rsidR="003C3EB0" w:rsidRPr="00D2540A" w:rsidRDefault="000F7878" w:rsidP="000F7878">
            <w:pPr>
              <w:pStyle w:val="ListParagraph"/>
              <w:numPr>
                <w:ilvl w:val="0"/>
                <w:numId w:val="31"/>
              </w:numPr>
              <w:spacing w:before="80" w:after="80"/>
              <w:rPr>
                <w:szCs w:val="22"/>
                <w:lang w:val="en-GB"/>
              </w:rPr>
            </w:pPr>
            <w:r w:rsidRPr="000F7878">
              <w:rPr>
                <w:szCs w:val="22"/>
                <w:lang w:val="en-GB"/>
              </w:rPr>
              <w:t>Population benefitting from better ecosystem services (biodiversity, green corridors, improved ecological status, etc.)</w:t>
            </w:r>
          </w:p>
        </w:tc>
        <w:tc>
          <w:tcPr>
            <w:tcW w:w="3921" w:type="dxa"/>
          </w:tcPr>
          <w:p w14:paraId="68386106" w14:textId="77777777" w:rsidR="003C3EB0" w:rsidRPr="00D2540A" w:rsidRDefault="003C3EB0" w:rsidP="003C3EB0">
            <w:pPr>
              <w:spacing w:before="80" w:after="80"/>
              <w:rPr>
                <w:szCs w:val="22"/>
                <w:lang w:val="en-GB"/>
              </w:rPr>
            </w:pPr>
          </w:p>
        </w:tc>
      </w:tr>
      <w:tr w:rsidR="00F52DED" w:rsidRPr="00002196" w14:paraId="0A14B497" w14:textId="77777777" w:rsidTr="00D41BC5">
        <w:trPr>
          <w:cantSplit/>
        </w:trPr>
        <w:tc>
          <w:tcPr>
            <w:tcW w:w="1678" w:type="dxa"/>
          </w:tcPr>
          <w:p w14:paraId="2BA73B5C" w14:textId="2C2799A7" w:rsidR="00F52DED" w:rsidRDefault="00F52DED" w:rsidP="003C3EB0">
            <w:pPr>
              <w:spacing w:before="80" w:after="80"/>
              <w:rPr>
                <w:szCs w:val="22"/>
              </w:rPr>
            </w:pPr>
            <w:r>
              <w:rPr>
                <w:szCs w:val="22"/>
              </w:rPr>
              <w:t xml:space="preserve">Text </w:t>
            </w:r>
            <w:proofErr w:type="spellStart"/>
            <w:r>
              <w:rPr>
                <w:szCs w:val="22"/>
              </w:rPr>
              <w:t>field</w:t>
            </w:r>
            <w:proofErr w:type="spellEnd"/>
          </w:p>
        </w:tc>
        <w:tc>
          <w:tcPr>
            <w:tcW w:w="5164" w:type="dxa"/>
          </w:tcPr>
          <w:p w14:paraId="499D145C" w14:textId="77777777" w:rsidR="00F52DED" w:rsidRPr="000F7878" w:rsidRDefault="00F52DED" w:rsidP="00F52DED">
            <w:pPr>
              <w:pStyle w:val="ListParagraph"/>
              <w:spacing w:before="80" w:after="80"/>
            </w:pPr>
          </w:p>
        </w:tc>
        <w:tc>
          <w:tcPr>
            <w:tcW w:w="3778" w:type="dxa"/>
          </w:tcPr>
          <w:p w14:paraId="2A22E264" w14:textId="628240D0" w:rsidR="00F52DED" w:rsidRPr="000F7878" w:rsidRDefault="00F52DED" w:rsidP="000F7878">
            <w:pPr>
              <w:pStyle w:val="ListParagraph"/>
              <w:numPr>
                <w:ilvl w:val="0"/>
                <w:numId w:val="31"/>
              </w:numPr>
              <w:spacing w:before="80" w:after="80"/>
              <w:rPr>
                <w:szCs w:val="22"/>
              </w:rPr>
            </w:pPr>
            <w:r>
              <w:rPr>
                <w:szCs w:val="22"/>
              </w:rPr>
              <w:t xml:space="preserve">Own </w:t>
            </w:r>
            <w:proofErr w:type="spellStart"/>
            <w:r>
              <w:rPr>
                <w:szCs w:val="22"/>
              </w:rPr>
              <w:t>proposal</w:t>
            </w:r>
            <w:proofErr w:type="spellEnd"/>
          </w:p>
        </w:tc>
        <w:tc>
          <w:tcPr>
            <w:tcW w:w="3921" w:type="dxa"/>
          </w:tcPr>
          <w:p w14:paraId="1753EF6C" w14:textId="77777777" w:rsidR="00F52DED" w:rsidRPr="00D2540A" w:rsidRDefault="00F52DED" w:rsidP="003C3EB0">
            <w:pPr>
              <w:spacing w:before="80" w:after="80"/>
              <w:rPr>
                <w:szCs w:val="22"/>
              </w:rPr>
            </w:pPr>
          </w:p>
        </w:tc>
      </w:tr>
    </w:tbl>
    <w:p w14:paraId="4BED121B" w14:textId="77777777" w:rsidR="009023FD" w:rsidRDefault="009023FD"/>
    <w:sectPr w:rsidR="009023FD" w:rsidSect="00A84B2E">
      <w:footerReference w:type="default" r:id="rId7"/>
      <w:headerReference w:type="first" r:id="rId8"/>
      <w:footerReference w:type="first" r:id="rId9"/>
      <w:pgSz w:w="16820" w:h="11900" w:orient="landscape"/>
      <w:pgMar w:top="851" w:right="851" w:bottom="1140"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3DE7" w14:textId="77777777" w:rsidR="00DE1E7C" w:rsidRDefault="00DE1E7C">
      <w:pPr>
        <w:spacing w:line="240" w:lineRule="auto"/>
      </w:pPr>
      <w:r>
        <w:separator/>
      </w:r>
    </w:p>
  </w:endnote>
  <w:endnote w:type="continuationSeparator" w:id="0">
    <w:p w14:paraId="7F6BC0BA" w14:textId="77777777" w:rsidR="00DE1E7C" w:rsidRDefault="00DE1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EA70" w14:textId="77777777" w:rsidR="002A0748" w:rsidRDefault="00DE1E7C" w:rsidP="002A0748">
    <w:pPr>
      <w:pStyle w:val="Footer"/>
      <w:framePr w:wrap="none" w:vAnchor="text" w:hAnchor="margin" w:xAlign="right" w:y="1"/>
      <w:rPr>
        <w:rStyle w:val="PageNumber"/>
      </w:rPr>
    </w:pPr>
    <w:sdt>
      <w:sdtPr>
        <w:rPr>
          <w:rStyle w:val="PageNumber"/>
        </w:rPr>
        <w:id w:val="-416098425"/>
        <w:docPartObj>
          <w:docPartGallery w:val="Page Numbers (Bottom of Page)"/>
          <w:docPartUnique/>
        </w:docPartObj>
      </w:sdtPr>
      <w:sdtEndPr>
        <w:rPr>
          <w:rStyle w:val="PageNumber"/>
        </w:rPr>
      </w:sdtEndPr>
      <w:sdtContent>
        <w:r w:rsidR="00D93220">
          <w:rPr>
            <w:rStyle w:val="PageNumber"/>
          </w:rPr>
          <w:fldChar w:fldCharType="begin"/>
        </w:r>
        <w:r w:rsidR="00D93220">
          <w:rPr>
            <w:rStyle w:val="PageNumber"/>
          </w:rPr>
          <w:instrText xml:space="preserve"> PAGE </w:instrText>
        </w:r>
        <w:r w:rsidR="00D93220">
          <w:rPr>
            <w:rStyle w:val="PageNumber"/>
          </w:rPr>
          <w:fldChar w:fldCharType="separate"/>
        </w:r>
        <w:r w:rsidR="00D93220">
          <w:rPr>
            <w:rStyle w:val="PageNumber"/>
            <w:noProof/>
          </w:rPr>
          <w:t>4</w:t>
        </w:r>
        <w:r w:rsidR="00D93220">
          <w:rPr>
            <w:rStyle w:val="PageNumber"/>
          </w:rPr>
          <w:fldChar w:fldCharType="end"/>
        </w:r>
        <w:r w:rsidR="00D93220">
          <w:rPr>
            <w:rStyle w:val="PageNumber"/>
          </w:rPr>
          <w:t xml:space="preserve"> /</w:t>
        </w:r>
      </w:sdtContent>
    </w:sdt>
    <w:r w:rsidR="00D93220">
      <w:rPr>
        <w:rStyle w:val="PageNumber"/>
      </w:rPr>
      <w:t xml:space="preserve"> </w:t>
    </w:r>
    <w:r w:rsidR="00D93220">
      <w:rPr>
        <w:rStyle w:val="PageNumber"/>
      </w:rPr>
      <w:fldChar w:fldCharType="begin"/>
    </w:r>
    <w:r w:rsidR="00D93220">
      <w:rPr>
        <w:rStyle w:val="PageNumber"/>
      </w:rPr>
      <w:instrText xml:space="preserve"> NUMPAGES </w:instrText>
    </w:r>
    <w:r w:rsidR="00D93220">
      <w:rPr>
        <w:rStyle w:val="PageNumber"/>
      </w:rPr>
      <w:fldChar w:fldCharType="separate"/>
    </w:r>
    <w:r w:rsidR="00D93220">
      <w:rPr>
        <w:rStyle w:val="PageNumber"/>
        <w:noProof/>
      </w:rPr>
      <w:t>4</w:t>
    </w:r>
    <w:r w:rsidR="00D93220">
      <w:rPr>
        <w:rStyle w:val="PageNumber"/>
      </w:rPr>
      <w:fldChar w:fldCharType="end"/>
    </w:r>
  </w:p>
  <w:p w14:paraId="7FDDB049" w14:textId="77777777" w:rsidR="00A607D9" w:rsidRPr="00A607D9" w:rsidRDefault="00DE1E7C" w:rsidP="00A607D9">
    <w:pPr>
      <w:tabs>
        <w:tab w:val="left" w:pos="13545"/>
      </w:tabs>
      <w:rPr>
        <w:color w:val="0E6EB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509C" w14:textId="77777777" w:rsidR="00A84B2E" w:rsidRDefault="00DE1E7C">
    <w:pPr>
      <w:pStyle w:val="Footer"/>
    </w:pPr>
  </w:p>
  <w:p w14:paraId="756C2C89" w14:textId="77777777" w:rsidR="00A84B2E" w:rsidRDefault="00DE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013F" w14:textId="77777777" w:rsidR="00DE1E7C" w:rsidRDefault="00DE1E7C">
      <w:pPr>
        <w:spacing w:line="240" w:lineRule="auto"/>
      </w:pPr>
      <w:r>
        <w:separator/>
      </w:r>
    </w:p>
  </w:footnote>
  <w:footnote w:type="continuationSeparator" w:id="0">
    <w:p w14:paraId="7BC0A7D2" w14:textId="77777777" w:rsidR="00DE1E7C" w:rsidRDefault="00DE1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56C7" w14:textId="77777777" w:rsidR="00313D79" w:rsidRDefault="00D93220" w:rsidP="00A607D9">
    <w:pPr>
      <w:pStyle w:val="Header"/>
      <w:ind w:right="92"/>
    </w:pPr>
    <w:r>
      <w:rPr>
        <w:noProof/>
        <w:lang w:val="da-DK" w:eastAsia="da-DK"/>
      </w:rPr>
      <w:drawing>
        <wp:anchor distT="0" distB="0" distL="114300" distR="114300" simplePos="0" relativeHeight="251659264" behindDoc="0" locked="0" layoutInCell="1" allowOverlap="1" wp14:anchorId="5395509D" wp14:editId="224276CC">
          <wp:simplePos x="0" y="0"/>
          <wp:positionH relativeFrom="margin">
            <wp:posOffset>6452870</wp:posOffset>
          </wp:positionH>
          <wp:positionV relativeFrom="topMargin">
            <wp:posOffset>554990</wp:posOffset>
          </wp:positionV>
          <wp:extent cx="2685415" cy="367030"/>
          <wp:effectExtent l="0" t="0" r="0" b="1270"/>
          <wp:wrapTopAndBottom/>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2685415" cy="367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E1A"/>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D254E"/>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AB5113"/>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137AB"/>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C62D0"/>
    <w:multiLevelType w:val="hybridMultilevel"/>
    <w:tmpl w:val="3B245586"/>
    <w:lvl w:ilvl="0" w:tplc="F33A8F16">
      <w:start w:val="1"/>
      <w:numFmt w:val="upperLetter"/>
      <w:lvlText w:val="%1."/>
      <w:lvlJc w:val="left"/>
      <w:pPr>
        <w:ind w:left="988" w:hanging="705"/>
      </w:pPr>
      <w:rPr>
        <w:rFonts w:hint="default"/>
        <w:b/>
        <w:bCs w:val="0"/>
      </w:rPr>
    </w:lvl>
    <w:lvl w:ilvl="1" w:tplc="0809001B">
      <w:start w:val="1"/>
      <w:numFmt w:val="lowerRoman"/>
      <w:lvlText w:val="%2."/>
      <w:lvlJc w:val="right"/>
      <w:pPr>
        <w:ind w:left="1723" w:hanging="720"/>
      </w:pPr>
      <w:rPr>
        <w:rFonts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15D656B5"/>
    <w:multiLevelType w:val="hybridMultilevel"/>
    <w:tmpl w:val="6BE0D7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1C3FE5"/>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282C25"/>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37D02"/>
    <w:multiLevelType w:val="hybridMultilevel"/>
    <w:tmpl w:val="20DE37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5584C"/>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420B4"/>
    <w:multiLevelType w:val="hybridMultilevel"/>
    <w:tmpl w:val="9D622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07970"/>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16B79"/>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A17AFC"/>
    <w:multiLevelType w:val="hybridMultilevel"/>
    <w:tmpl w:val="2D380768"/>
    <w:lvl w:ilvl="0" w:tplc="42D2FB88">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E371BE"/>
    <w:multiLevelType w:val="hybridMultilevel"/>
    <w:tmpl w:val="89B435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8631A"/>
    <w:multiLevelType w:val="multilevel"/>
    <w:tmpl w:val="4CDE3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8540584"/>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E861D2"/>
    <w:multiLevelType w:val="hybridMultilevel"/>
    <w:tmpl w:val="EB965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77147"/>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F8277F"/>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040F7"/>
    <w:multiLevelType w:val="hybridMultilevel"/>
    <w:tmpl w:val="B55E4F76"/>
    <w:lvl w:ilvl="0" w:tplc="E266EFB2">
      <w:start w:val="1"/>
      <w:numFmt w:val="lowerRoman"/>
      <w:lvlText w:val="%1."/>
      <w:lvlJc w:val="right"/>
      <w:pPr>
        <w:ind w:left="1776" w:hanging="360"/>
      </w:pPr>
      <w:rPr>
        <w:color w:val="0E6EB6"/>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1" w15:restartNumberingAfterBreak="0">
    <w:nsid w:val="671B5475"/>
    <w:multiLevelType w:val="hybridMultilevel"/>
    <w:tmpl w:val="5502ABC2"/>
    <w:lvl w:ilvl="0" w:tplc="A0521A70">
      <w:start w:val="1"/>
      <w:numFmt w:val="lowerLetter"/>
      <w:lvlText w:val="%1."/>
      <w:lvlJc w:val="left"/>
      <w:pPr>
        <w:ind w:left="1425" w:hanging="360"/>
      </w:pPr>
      <w:rPr>
        <w:rFonts w:hint="default"/>
        <w:color w:val="0E6EB6"/>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2" w15:restartNumberingAfterBreak="0">
    <w:nsid w:val="6F71022F"/>
    <w:multiLevelType w:val="multilevel"/>
    <w:tmpl w:val="F24A8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890044"/>
    <w:multiLevelType w:val="hybridMultilevel"/>
    <w:tmpl w:val="D7AC5EEA"/>
    <w:lvl w:ilvl="0" w:tplc="A0521A70">
      <w:start w:val="1"/>
      <w:numFmt w:val="lowerLetter"/>
      <w:lvlText w:val="%1."/>
      <w:lvlJc w:val="left"/>
      <w:pPr>
        <w:ind w:left="1425" w:hanging="360"/>
      </w:pPr>
      <w:rPr>
        <w:rFonts w:hint="default"/>
        <w:color w:val="0E6EB6"/>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4" w15:restartNumberingAfterBreak="0">
    <w:nsid w:val="70B641EB"/>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153726"/>
    <w:multiLevelType w:val="hybridMultilevel"/>
    <w:tmpl w:val="C0DE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5337E"/>
    <w:multiLevelType w:val="multilevel"/>
    <w:tmpl w:val="558690DE"/>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D11BDF"/>
    <w:multiLevelType w:val="hybridMultilevel"/>
    <w:tmpl w:val="BA3C44B4"/>
    <w:lvl w:ilvl="0" w:tplc="0276BCCE">
      <w:start w:val="1"/>
      <w:numFmt w:val="decimal"/>
      <w:lvlText w:val="%1."/>
      <w:lvlJc w:val="left"/>
      <w:pPr>
        <w:ind w:left="643" w:hanging="360"/>
      </w:pPr>
      <w:rPr>
        <w:rFonts w:cs="Times New Roman (Textkörper CS)" w:hint="default"/>
        <w:b/>
        <w:color w:val="44546A" w:themeColor="text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8" w15:restartNumberingAfterBreak="0">
    <w:nsid w:val="772475B3"/>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2C7748"/>
    <w:multiLevelType w:val="hybridMultilevel"/>
    <w:tmpl w:val="D296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42280"/>
    <w:multiLevelType w:val="hybridMultilevel"/>
    <w:tmpl w:val="9D622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7"/>
  </w:num>
  <w:num w:numId="3">
    <w:abstractNumId w:val="29"/>
  </w:num>
  <w:num w:numId="4">
    <w:abstractNumId w:val="15"/>
  </w:num>
  <w:num w:numId="5">
    <w:abstractNumId w:val="22"/>
  </w:num>
  <w:num w:numId="6">
    <w:abstractNumId w:val="8"/>
  </w:num>
  <w:num w:numId="7">
    <w:abstractNumId w:val="13"/>
  </w:num>
  <w:num w:numId="8">
    <w:abstractNumId w:val="10"/>
  </w:num>
  <w:num w:numId="9">
    <w:abstractNumId w:val="6"/>
  </w:num>
  <w:num w:numId="10">
    <w:abstractNumId w:val="27"/>
  </w:num>
  <w:num w:numId="11">
    <w:abstractNumId w:val="2"/>
  </w:num>
  <w:num w:numId="12">
    <w:abstractNumId w:val="4"/>
  </w:num>
  <w:num w:numId="13">
    <w:abstractNumId w:val="0"/>
  </w:num>
  <w:num w:numId="14">
    <w:abstractNumId w:val="19"/>
  </w:num>
  <w:num w:numId="15">
    <w:abstractNumId w:val="26"/>
  </w:num>
  <w:num w:numId="16">
    <w:abstractNumId w:val="14"/>
  </w:num>
  <w:num w:numId="17">
    <w:abstractNumId w:val="21"/>
  </w:num>
  <w:num w:numId="18">
    <w:abstractNumId w:val="11"/>
  </w:num>
  <w:num w:numId="19">
    <w:abstractNumId w:val="30"/>
  </w:num>
  <w:num w:numId="20">
    <w:abstractNumId w:val="3"/>
  </w:num>
  <w:num w:numId="21">
    <w:abstractNumId w:val="16"/>
  </w:num>
  <w:num w:numId="22">
    <w:abstractNumId w:val="5"/>
  </w:num>
  <w:num w:numId="23">
    <w:abstractNumId w:val="7"/>
  </w:num>
  <w:num w:numId="24">
    <w:abstractNumId w:val="23"/>
  </w:num>
  <w:num w:numId="25">
    <w:abstractNumId w:val="9"/>
  </w:num>
  <w:num w:numId="26">
    <w:abstractNumId w:val="20"/>
  </w:num>
  <w:num w:numId="27">
    <w:abstractNumId w:val="18"/>
  </w:num>
  <w:num w:numId="28">
    <w:abstractNumId w:val="1"/>
  </w:num>
  <w:num w:numId="29">
    <w:abstractNumId w:val="24"/>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C5"/>
    <w:rsid w:val="00036558"/>
    <w:rsid w:val="00050656"/>
    <w:rsid w:val="00077F0D"/>
    <w:rsid w:val="000E316C"/>
    <w:rsid w:val="000E5DF8"/>
    <w:rsid w:val="000F7878"/>
    <w:rsid w:val="002006B6"/>
    <w:rsid w:val="002E0EF9"/>
    <w:rsid w:val="002F52B7"/>
    <w:rsid w:val="00365444"/>
    <w:rsid w:val="003C3EB0"/>
    <w:rsid w:val="003C5648"/>
    <w:rsid w:val="0044710A"/>
    <w:rsid w:val="004833FB"/>
    <w:rsid w:val="004B04CE"/>
    <w:rsid w:val="004C2ADD"/>
    <w:rsid w:val="00553095"/>
    <w:rsid w:val="00591E95"/>
    <w:rsid w:val="0075487A"/>
    <w:rsid w:val="00782402"/>
    <w:rsid w:val="007A4F3D"/>
    <w:rsid w:val="008D5AB4"/>
    <w:rsid w:val="009023FD"/>
    <w:rsid w:val="009651CC"/>
    <w:rsid w:val="00970F41"/>
    <w:rsid w:val="00976695"/>
    <w:rsid w:val="009866CE"/>
    <w:rsid w:val="009E6C8A"/>
    <w:rsid w:val="00B83498"/>
    <w:rsid w:val="00B9334B"/>
    <w:rsid w:val="00CE1FFD"/>
    <w:rsid w:val="00D2540A"/>
    <w:rsid w:val="00D41BC5"/>
    <w:rsid w:val="00D67F62"/>
    <w:rsid w:val="00D93220"/>
    <w:rsid w:val="00DC3857"/>
    <w:rsid w:val="00DE1E7C"/>
    <w:rsid w:val="00DF295A"/>
    <w:rsid w:val="00E136D2"/>
    <w:rsid w:val="00EB213C"/>
    <w:rsid w:val="00EE169F"/>
    <w:rsid w:val="00F52DED"/>
    <w:rsid w:val="00F70FFB"/>
    <w:rsid w:val="00F73AB3"/>
    <w:rsid w:val="00FB25B7"/>
    <w:rsid w:val="00FB28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2A57"/>
  <w15:chartTrackingRefBased/>
  <w15:docId w15:val="{D77471A1-11D6-4A98-A092-16E60ED3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Text Main"/>
    <w:qFormat/>
    <w:rsid w:val="00D41BC5"/>
    <w:pPr>
      <w:spacing w:after="0" w:line="260" w:lineRule="exact"/>
    </w:pPr>
    <w:rPr>
      <w:rFonts w:ascii="Arial" w:eastAsiaTheme="minorEastAsia" w:hAnsi="Arial"/>
      <w:color w:val="000000" w:themeColor="text1"/>
      <w:spacing w:val="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5"/>
    <w:pPr>
      <w:tabs>
        <w:tab w:val="center" w:pos="4536"/>
        <w:tab w:val="right" w:pos="9072"/>
      </w:tabs>
      <w:spacing w:line="240" w:lineRule="auto"/>
    </w:pPr>
  </w:style>
  <w:style w:type="character" w:customStyle="1" w:styleId="HeaderChar">
    <w:name w:val="Header Char"/>
    <w:basedOn w:val="DefaultParagraphFont"/>
    <w:link w:val="Header"/>
    <w:uiPriority w:val="99"/>
    <w:rsid w:val="00D41BC5"/>
    <w:rPr>
      <w:rFonts w:ascii="Arial" w:eastAsiaTheme="minorEastAsia" w:hAnsi="Arial"/>
      <w:color w:val="000000" w:themeColor="text1"/>
      <w:spacing w:val="4"/>
      <w:szCs w:val="24"/>
    </w:rPr>
  </w:style>
  <w:style w:type="paragraph" w:styleId="Footer">
    <w:name w:val="footer"/>
    <w:basedOn w:val="Normal"/>
    <w:link w:val="FooterChar"/>
    <w:autoRedefine/>
    <w:uiPriority w:val="99"/>
    <w:unhideWhenUsed/>
    <w:rsid w:val="00D41BC5"/>
    <w:pPr>
      <w:widowControl w:val="0"/>
      <w:tabs>
        <w:tab w:val="center" w:pos="4536"/>
        <w:tab w:val="left" w:pos="6180"/>
        <w:tab w:val="right" w:pos="8611"/>
        <w:tab w:val="right" w:pos="9072"/>
        <w:tab w:val="left" w:pos="9214"/>
      </w:tabs>
      <w:spacing w:line="240" w:lineRule="auto"/>
      <w:ind w:left="1588"/>
      <w:jc w:val="right"/>
    </w:pPr>
    <w:rPr>
      <w:bCs/>
      <w:color w:val="414140"/>
      <w:lang w:val="de-AT"/>
    </w:rPr>
  </w:style>
  <w:style w:type="character" w:customStyle="1" w:styleId="FooterChar">
    <w:name w:val="Footer Char"/>
    <w:basedOn w:val="DefaultParagraphFont"/>
    <w:link w:val="Footer"/>
    <w:uiPriority w:val="99"/>
    <w:rsid w:val="00D41BC5"/>
    <w:rPr>
      <w:rFonts w:ascii="Arial" w:eastAsiaTheme="minorEastAsia" w:hAnsi="Arial"/>
      <w:bCs/>
      <w:color w:val="414140"/>
      <w:spacing w:val="4"/>
      <w:szCs w:val="24"/>
      <w:lang w:val="de-AT"/>
    </w:rPr>
  </w:style>
  <w:style w:type="table" w:styleId="TableGrid">
    <w:name w:val="Table Grid"/>
    <w:basedOn w:val="TableNormal"/>
    <w:uiPriority w:val="39"/>
    <w:rsid w:val="00D41BC5"/>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rsid w:val="00D41BC5"/>
  </w:style>
  <w:style w:type="character" w:customStyle="1" w:styleId="normaltextrun">
    <w:name w:val="normaltextrun"/>
    <w:basedOn w:val="DefaultParagraphFont"/>
    <w:rsid w:val="00D41BC5"/>
  </w:style>
  <w:style w:type="character" w:customStyle="1" w:styleId="eop">
    <w:name w:val="eop"/>
    <w:basedOn w:val="DefaultParagraphFont"/>
    <w:rsid w:val="00D41BC5"/>
  </w:style>
  <w:style w:type="paragraph" w:styleId="ListParagraph">
    <w:name w:val="List Paragraph"/>
    <w:basedOn w:val="Normal"/>
    <w:uiPriority w:val="34"/>
    <w:qFormat/>
    <w:rsid w:val="00D41BC5"/>
    <w:pPr>
      <w:ind w:left="720"/>
      <w:contextualSpacing/>
    </w:pPr>
  </w:style>
  <w:style w:type="paragraph" w:customStyle="1" w:styleId="BodyTextArial10pt">
    <w:name w:val="Body Text Arial 10pt"/>
    <w:basedOn w:val="Normal"/>
    <w:qFormat/>
    <w:rsid w:val="007A4F3D"/>
    <w:pPr>
      <w:spacing w:line="300" w:lineRule="exact"/>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Besiana Ninka Interact</dc:creator>
  <cp:keywords/>
  <dc:description/>
  <cp:lastModifiedBy>Fulcher Kevin</cp:lastModifiedBy>
  <cp:revision>3</cp:revision>
  <dcterms:created xsi:type="dcterms:W3CDTF">2024-07-29T14:39:00Z</dcterms:created>
  <dcterms:modified xsi:type="dcterms:W3CDTF">2024-07-30T07:54:00Z</dcterms:modified>
</cp:coreProperties>
</file>